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25CA" w14:textId="77777777" w:rsidR="006B0049" w:rsidRDefault="006B0049" w:rsidP="006B0049">
      <w:pPr>
        <w:spacing w:line="360" w:lineRule="auto"/>
      </w:pPr>
      <w:r w:rsidRPr="006B0049">
        <w:rPr>
          <w:rFonts w:ascii="Poppins" w:hAnsi="Poppins" w:cs="Poppi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AECB77" wp14:editId="5AC084C5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982E2" w14:textId="77777777" w:rsidR="006B0049" w:rsidRDefault="006B0049" w:rsidP="006B0049"/>
    <w:p w14:paraId="280F0EE7" w14:textId="77777777" w:rsidR="006B0049" w:rsidRDefault="006B0049" w:rsidP="006B0049"/>
    <w:p w14:paraId="64BB7A33" w14:textId="77777777" w:rsidR="006B0049" w:rsidRDefault="006B0049" w:rsidP="006B0049">
      <w:pPr>
        <w:spacing w:line="276" w:lineRule="auto"/>
        <w:rPr>
          <w:rFonts w:ascii="Poppins" w:eastAsia="Poppins" w:hAnsi="Poppins" w:cs="Poppins"/>
          <w:b/>
          <w:bCs/>
          <w:color w:val="242424"/>
          <w:szCs w:val="20"/>
        </w:rPr>
      </w:pPr>
    </w:p>
    <w:p w14:paraId="1ECD8179" w14:textId="77777777" w:rsidR="006B0049" w:rsidRDefault="006B0049" w:rsidP="006B0049">
      <w:pPr>
        <w:spacing w:line="276" w:lineRule="auto"/>
        <w:rPr>
          <w:rFonts w:ascii="Poppins" w:eastAsia="Poppins" w:hAnsi="Poppins" w:cs="Poppins"/>
          <w:b/>
          <w:bCs/>
          <w:color w:val="242424"/>
          <w:szCs w:val="20"/>
        </w:rPr>
      </w:pPr>
    </w:p>
    <w:p w14:paraId="3071D365" w14:textId="77777777" w:rsidR="006B0049" w:rsidRDefault="006B0049" w:rsidP="006B0049">
      <w:pPr>
        <w:spacing w:line="276" w:lineRule="auto"/>
        <w:rPr>
          <w:rFonts w:ascii="Poppins" w:eastAsia="Poppins" w:hAnsi="Poppins" w:cs="Poppins"/>
          <w:b/>
          <w:bCs/>
          <w:color w:val="242424"/>
          <w:szCs w:val="20"/>
        </w:rPr>
      </w:pPr>
    </w:p>
    <w:p w14:paraId="16222066" w14:textId="77777777" w:rsidR="006B0049" w:rsidRDefault="006B0049" w:rsidP="005653FA">
      <w:pPr>
        <w:rPr>
          <w:rFonts w:ascii="Poppins" w:eastAsia="Poppins" w:hAnsi="Poppins" w:cs="Poppins"/>
          <w:b/>
          <w:bCs/>
          <w:color w:val="242424"/>
          <w:szCs w:val="20"/>
        </w:rPr>
      </w:pPr>
    </w:p>
    <w:p w14:paraId="074BDEE8" w14:textId="77777777" w:rsidR="006B0049" w:rsidRPr="005A7B0B" w:rsidRDefault="006B0049" w:rsidP="005653FA">
      <w:r w:rsidRPr="7137E8E9">
        <w:rPr>
          <w:rFonts w:ascii="Poppins" w:eastAsia="Poppins" w:hAnsi="Poppins" w:cs="Poppins"/>
          <w:b/>
          <w:bCs/>
          <w:color w:val="242424"/>
          <w:szCs w:val="20"/>
        </w:rPr>
        <w:t>PRESS RELEASE</w:t>
      </w:r>
      <w:r w:rsidRPr="7137E8E9">
        <w:rPr>
          <w:rFonts w:ascii="Poppins" w:eastAsia="Poppins" w:hAnsi="Poppins" w:cs="Poppins"/>
          <w:color w:val="242424"/>
          <w:szCs w:val="20"/>
        </w:rPr>
        <w:t xml:space="preserve"> </w:t>
      </w:r>
    </w:p>
    <w:p w14:paraId="3C05AE3E" w14:textId="22C1D5BA" w:rsidR="00095828" w:rsidRDefault="006B0049" w:rsidP="005653FA">
      <w:pPr>
        <w:rPr>
          <w:rFonts w:ascii="Poppins" w:eastAsia="Poppins" w:hAnsi="Poppins" w:cs="Poppins"/>
          <w:color w:val="242424"/>
          <w:szCs w:val="20"/>
        </w:rPr>
      </w:pPr>
      <w:r w:rsidRPr="00920662">
        <w:rPr>
          <w:rFonts w:ascii="Poppins" w:eastAsia="Poppins" w:hAnsi="Poppins" w:cs="Poppins"/>
          <w:color w:val="242424"/>
          <w:szCs w:val="20"/>
        </w:rPr>
        <w:t>FOR IMMEDIATE RELEAS</w:t>
      </w:r>
      <w:r w:rsidR="00095828">
        <w:rPr>
          <w:rFonts w:ascii="Poppins" w:eastAsia="Poppins" w:hAnsi="Poppins" w:cs="Poppins"/>
          <w:color w:val="242424"/>
          <w:szCs w:val="20"/>
        </w:rPr>
        <w:t>E</w:t>
      </w:r>
    </w:p>
    <w:p w14:paraId="6A5F27C1" w14:textId="77777777" w:rsidR="0083006C" w:rsidRDefault="0083006C" w:rsidP="005653FA">
      <w:pPr>
        <w:rPr>
          <w:rFonts w:ascii="Poppins" w:eastAsia="Poppins" w:hAnsi="Poppins" w:cs="Poppins"/>
          <w:color w:val="242424"/>
          <w:szCs w:val="20"/>
        </w:rPr>
      </w:pPr>
    </w:p>
    <w:p w14:paraId="5130B773" w14:textId="77777777" w:rsidR="005653FA" w:rsidRDefault="005653FA" w:rsidP="005653FA">
      <w:pPr>
        <w:rPr>
          <w:rFonts w:ascii="Poppins" w:eastAsia="Poppins" w:hAnsi="Poppins" w:cs="Poppins"/>
          <w:color w:val="242424"/>
          <w:szCs w:val="20"/>
        </w:rPr>
      </w:pPr>
    </w:p>
    <w:p w14:paraId="46EB5EBD" w14:textId="0EA741FE" w:rsidR="00922354" w:rsidRDefault="00086CB6" w:rsidP="005653FA">
      <w:pPr>
        <w:jc w:val="center"/>
        <w:rPr>
          <w:rFonts w:ascii="Poppins" w:hAnsi="Poppins" w:cs="Poppins"/>
          <w:color w:val="FF0000"/>
          <w:sz w:val="28"/>
          <w:szCs w:val="28"/>
        </w:rPr>
      </w:pPr>
      <w:r w:rsidRPr="00920662">
        <w:rPr>
          <w:rFonts w:ascii="Poppins" w:hAnsi="Poppins" w:cs="Poppins"/>
          <w:color w:val="FF0000"/>
          <w:sz w:val="28"/>
          <w:szCs w:val="28"/>
        </w:rPr>
        <w:t>&lt;GIRLGUIDING MEMBERS/BROWNIES/GUIDES</w:t>
      </w:r>
      <w:r>
        <w:rPr>
          <w:rFonts w:ascii="Poppins" w:hAnsi="Poppins" w:cs="Poppins"/>
          <w:color w:val="FF0000"/>
          <w:sz w:val="28"/>
          <w:szCs w:val="28"/>
        </w:rPr>
        <w:t>/RANGERS</w:t>
      </w:r>
      <w:r w:rsidRPr="00920662">
        <w:rPr>
          <w:rFonts w:ascii="Poppins" w:hAnsi="Poppins" w:cs="Poppins"/>
          <w:color w:val="FF0000"/>
          <w:sz w:val="28"/>
          <w:szCs w:val="28"/>
        </w:rPr>
        <w:t>&gt;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EB0AC0">
        <w:rPr>
          <w:rFonts w:ascii="Poppins" w:hAnsi="Poppins" w:cs="Poppins"/>
          <w:sz w:val="28"/>
          <w:szCs w:val="28"/>
        </w:rPr>
        <w:t>FROM ACROSS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920662">
        <w:rPr>
          <w:rFonts w:ascii="Poppins" w:hAnsi="Poppins" w:cs="Poppins"/>
          <w:color w:val="FF0000"/>
          <w:sz w:val="28"/>
          <w:szCs w:val="28"/>
        </w:rPr>
        <w:t xml:space="preserve">&lt;REGION&gt; </w:t>
      </w:r>
      <w:r w:rsidR="009E57E2">
        <w:rPr>
          <w:rFonts w:ascii="Poppins" w:hAnsi="Poppins" w:cs="Poppins"/>
          <w:sz w:val="28"/>
          <w:szCs w:val="28"/>
        </w:rPr>
        <w:t xml:space="preserve">RETURN FROM ACTION-PACKED </w:t>
      </w:r>
      <w:r w:rsidR="009E57E2" w:rsidRPr="00920662">
        <w:rPr>
          <w:rFonts w:ascii="Poppins" w:hAnsi="Poppins" w:cs="Poppins"/>
          <w:color w:val="FF0000"/>
          <w:sz w:val="28"/>
          <w:szCs w:val="28"/>
        </w:rPr>
        <w:t>&lt;</w:t>
      </w:r>
      <w:r w:rsidR="009E57E2">
        <w:rPr>
          <w:rFonts w:ascii="Poppins" w:hAnsi="Poppins" w:cs="Poppins"/>
          <w:color w:val="FF0000"/>
          <w:sz w:val="28"/>
          <w:szCs w:val="28"/>
        </w:rPr>
        <w:t xml:space="preserve">COUNTRY ADJECTIVE (FRENCH)&gt; </w:t>
      </w:r>
      <w:r w:rsidR="009E57E2">
        <w:rPr>
          <w:rFonts w:ascii="Poppins" w:hAnsi="Poppins" w:cs="Poppins"/>
          <w:sz w:val="28"/>
          <w:szCs w:val="28"/>
        </w:rPr>
        <w:t>ADVENTURE</w:t>
      </w:r>
    </w:p>
    <w:p w14:paraId="017C702F" w14:textId="77777777" w:rsidR="00095828" w:rsidRPr="00922354" w:rsidRDefault="00095828" w:rsidP="00095828">
      <w:pPr>
        <w:jc w:val="center"/>
        <w:rPr>
          <w:rFonts w:ascii="Poppins" w:hAnsi="Poppins" w:cs="Poppins"/>
          <w:color w:val="FF0000"/>
          <w:sz w:val="28"/>
          <w:szCs w:val="28"/>
        </w:rPr>
      </w:pPr>
    </w:p>
    <w:p w14:paraId="66D36114" w14:textId="4D822635" w:rsidR="00796485" w:rsidRDefault="00922354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 w:rsidRPr="00AA7B94">
        <w:rPr>
          <w:rFonts w:ascii="Poppins" w:eastAsia="Poppins" w:hAnsi="Poppins" w:cs="Poppins"/>
          <w:b/>
          <w:bCs/>
          <w:color w:val="242424"/>
          <w:szCs w:val="20"/>
        </w:rPr>
        <w:t>{insert date}</w:t>
      </w:r>
      <w:r w:rsidRPr="00FF26A1">
        <w:rPr>
          <w:rFonts w:ascii="Poppins" w:eastAsia="Poppins" w:hAnsi="Poppins" w:cs="Poppins"/>
          <w:b/>
          <w:bCs/>
          <w:color w:val="242424"/>
          <w:sz w:val="22"/>
          <w:szCs w:val="22"/>
        </w:rPr>
        <w:t xml:space="preserve"> </w:t>
      </w:r>
      <w:r w:rsidR="00550D0D" w:rsidRPr="00FF26A1">
        <w:rPr>
          <w:rFonts w:ascii="Poppins" w:hAnsi="Poppins" w:cs="Poppins"/>
          <w:sz w:val="22"/>
          <w:szCs w:val="22"/>
        </w:rPr>
        <w:t>Girl</w:t>
      </w:r>
      <w:r w:rsidRPr="00FF26A1">
        <w:rPr>
          <w:rFonts w:ascii="Poppins" w:hAnsi="Poppins" w:cs="Poppins"/>
          <w:sz w:val="22"/>
          <w:szCs w:val="22"/>
        </w:rPr>
        <w:t>guiding Scotland members</w:t>
      </w:r>
      <w:r w:rsidR="00550D0D" w:rsidRPr="00FF26A1">
        <w:rPr>
          <w:rFonts w:ascii="Poppins" w:hAnsi="Poppins" w:cs="Poppins"/>
          <w:sz w:val="22"/>
          <w:szCs w:val="22"/>
        </w:rPr>
        <w:t xml:space="preserve"> from</w:t>
      </w:r>
      <w:r w:rsidR="00950AA1" w:rsidRPr="00FF26A1">
        <w:rPr>
          <w:rFonts w:ascii="Poppins" w:hAnsi="Poppins" w:cs="Poppins"/>
          <w:sz w:val="22"/>
          <w:szCs w:val="22"/>
        </w:rPr>
        <w:t xml:space="preserve"> </w:t>
      </w:r>
      <w:r w:rsidR="00550D0D" w:rsidRPr="00FF26A1">
        <w:rPr>
          <w:rFonts w:ascii="Poppins" w:hAnsi="Poppins" w:cs="Poppins"/>
          <w:color w:val="FF0000"/>
          <w:sz w:val="22"/>
          <w:szCs w:val="22"/>
        </w:rPr>
        <w:t>&lt;</w:t>
      </w:r>
      <w:r w:rsidRPr="00FF26A1">
        <w:rPr>
          <w:rFonts w:ascii="Poppins" w:hAnsi="Poppins" w:cs="Poppins"/>
          <w:color w:val="FF0000"/>
          <w:sz w:val="22"/>
          <w:szCs w:val="22"/>
        </w:rPr>
        <w:t>region</w:t>
      </w:r>
      <w:r w:rsidR="00586693">
        <w:rPr>
          <w:rFonts w:ascii="Poppins" w:hAnsi="Poppins" w:cs="Poppins"/>
          <w:color w:val="FF0000"/>
          <w:sz w:val="22"/>
          <w:szCs w:val="22"/>
        </w:rPr>
        <w:t>/area</w:t>
      </w:r>
      <w:r w:rsidR="00550D0D" w:rsidRPr="00FF26A1">
        <w:rPr>
          <w:rFonts w:ascii="Poppins" w:hAnsi="Poppins" w:cs="Poppins"/>
          <w:color w:val="FF0000"/>
          <w:sz w:val="22"/>
          <w:szCs w:val="22"/>
        </w:rPr>
        <w:t>&gt;</w:t>
      </w:r>
      <w:r w:rsidR="00B7045B" w:rsidRPr="00FF26A1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550D0D" w:rsidRPr="00FF26A1">
        <w:rPr>
          <w:rFonts w:ascii="Poppins" w:hAnsi="Poppins" w:cs="Poppins"/>
          <w:sz w:val="22"/>
          <w:szCs w:val="22"/>
        </w:rPr>
        <w:t>have just returned</w:t>
      </w:r>
      <w:r w:rsidR="00A77688" w:rsidRPr="00FF26A1">
        <w:rPr>
          <w:rFonts w:ascii="Poppins" w:hAnsi="Poppins" w:cs="Poppins"/>
          <w:sz w:val="22"/>
          <w:szCs w:val="22"/>
        </w:rPr>
        <w:t xml:space="preserve"> from an unforgettable</w:t>
      </w:r>
      <w:r w:rsidR="00BB0310" w:rsidRPr="00FF26A1">
        <w:rPr>
          <w:rFonts w:ascii="Poppins" w:hAnsi="Poppins" w:cs="Poppins"/>
          <w:sz w:val="22"/>
          <w:szCs w:val="22"/>
        </w:rPr>
        <w:t xml:space="preserve"> girl-only</w:t>
      </w:r>
      <w:r w:rsidR="00A77688" w:rsidRPr="00FF26A1">
        <w:rPr>
          <w:rFonts w:ascii="Poppins" w:hAnsi="Poppins" w:cs="Poppins"/>
          <w:sz w:val="22"/>
          <w:szCs w:val="22"/>
        </w:rPr>
        <w:t xml:space="preserve"> trip</w:t>
      </w:r>
      <w:r w:rsidR="00550D0D" w:rsidRPr="00FF26A1">
        <w:rPr>
          <w:rFonts w:ascii="Poppins" w:hAnsi="Poppins" w:cs="Poppins"/>
          <w:sz w:val="22"/>
          <w:szCs w:val="22"/>
        </w:rPr>
        <w:t xml:space="preserve"> </w:t>
      </w:r>
      <w:r w:rsidR="00A77688" w:rsidRPr="00FF26A1">
        <w:rPr>
          <w:rFonts w:ascii="Poppins" w:hAnsi="Poppins" w:cs="Poppins"/>
          <w:sz w:val="22"/>
          <w:szCs w:val="22"/>
        </w:rPr>
        <w:t xml:space="preserve">to </w:t>
      </w:r>
      <w:r w:rsidRPr="00FF26A1">
        <w:rPr>
          <w:rFonts w:ascii="Poppins" w:hAnsi="Poppins" w:cs="Poppins"/>
          <w:color w:val="FF0000"/>
          <w:sz w:val="22"/>
          <w:szCs w:val="22"/>
        </w:rPr>
        <w:t xml:space="preserve">&lt;country&gt; </w:t>
      </w:r>
      <w:r w:rsidR="00A77688" w:rsidRPr="00FF26A1">
        <w:rPr>
          <w:rFonts w:ascii="Poppins" w:hAnsi="Poppins" w:cs="Poppins"/>
          <w:sz w:val="22"/>
          <w:szCs w:val="22"/>
        </w:rPr>
        <w:t xml:space="preserve">filled with fun, friendship and adventure. </w:t>
      </w:r>
    </w:p>
    <w:p w14:paraId="761B15C5" w14:textId="77777777" w:rsidR="00796485" w:rsidRDefault="00550D0D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 w:rsidRPr="00FF26A1">
        <w:rPr>
          <w:rFonts w:ascii="Poppins" w:hAnsi="Poppins" w:cs="Poppins"/>
          <w:sz w:val="22"/>
          <w:szCs w:val="22"/>
        </w:rPr>
        <w:t>The group of </w:t>
      </w:r>
      <w:r w:rsidR="00922354" w:rsidRPr="00FF26A1">
        <w:rPr>
          <w:rFonts w:ascii="Poppins" w:hAnsi="Poppins" w:cs="Poppins"/>
          <w:color w:val="FF0000"/>
          <w:sz w:val="22"/>
          <w:szCs w:val="22"/>
        </w:rPr>
        <w:t>&lt;number of girls&gt;</w:t>
      </w:r>
      <w:r w:rsidR="00922354" w:rsidRPr="00FF26A1">
        <w:rPr>
          <w:rFonts w:ascii="Poppins" w:hAnsi="Poppins" w:cs="Poppins"/>
          <w:sz w:val="22"/>
          <w:szCs w:val="22"/>
        </w:rPr>
        <w:t xml:space="preserve"> girls ventured </w:t>
      </w:r>
      <w:r w:rsidRPr="00FF26A1">
        <w:rPr>
          <w:rFonts w:ascii="Poppins" w:hAnsi="Poppins" w:cs="Poppins"/>
          <w:sz w:val="22"/>
          <w:szCs w:val="22"/>
        </w:rPr>
        <w:t>to </w:t>
      </w:r>
      <w:r w:rsidR="00922354" w:rsidRPr="00FF26A1">
        <w:rPr>
          <w:rFonts w:ascii="Poppins" w:hAnsi="Poppins" w:cs="Poppins"/>
          <w:color w:val="FF0000"/>
          <w:sz w:val="22"/>
          <w:szCs w:val="22"/>
        </w:rPr>
        <w:t xml:space="preserve">&lt;destination&gt; </w:t>
      </w:r>
      <w:r w:rsidRPr="00FF26A1">
        <w:rPr>
          <w:rFonts w:ascii="Poppins" w:hAnsi="Poppins" w:cs="Poppins"/>
          <w:sz w:val="22"/>
          <w:szCs w:val="22"/>
        </w:rPr>
        <w:t>where they visited </w:t>
      </w:r>
      <w:r w:rsidR="00922354" w:rsidRPr="00FF26A1">
        <w:rPr>
          <w:rFonts w:ascii="Poppins" w:hAnsi="Poppins" w:cs="Poppins"/>
          <w:color w:val="FF0000"/>
          <w:sz w:val="22"/>
          <w:szCs w:val="22"/>
        </w:rPr>
        <w:t>&lt;details of specific places of interest on trip&gt;</w:t>
      </w:r>
      <w:r w:rsidR="00922354" w:rsidRPr="00FF26A1">
        <w:rPr>
          <w:rFonts w:ascii="Poppins" w:hAnsi="Poppins" w:cs="Poppins"/>
          <w:sz w:val="22"/>
          <w:szCs w:val="22"/>
        </w:rPr>
        <w:t>.</w:t>
      </w:r>
      <w:r w:rsidR="00AA7B94">
        <w:rPr>
          <w:rFonts w:ascii="Poppins" w:hAnsi="Poppins" w:cs="Poppins"/>
          <w:sz w:val="22"/>
          <w:szCs w:val="22"/>
        </w:rPr>
        <w:t xml:space="preserve"> </w:t>
      </w:r>
    </w:p>
    <w:p w14:paraId="606FE9A6" w14:textId="77777777" w:rsidR="00796485" w:rsidRDefault="00922354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 w:rsidRPr="00FF26A1">
        <w:rPr>
          <w:rFonts w:ascii="Poppins" w:hAnsi="Poppins" w:cs="Poppins"/>
          <w:sz w:val="22"/>
          <w:szCs w:val="22"/>
        </w:rPr>
        <w:t xml:space="preserve">The members were able to partake in </w:t>
      </w:r>
      <w:r w:rsidRPr="00FF26A1">
        <w:rPr>
          <w:rFonts w:ascii="Poppins" w:hAnsi="Poppins" w:cs="Poppins"/>
          <w:color w:val="FF0000"/>
          <w:sz w:val="22"/>
          <w:szCs w:val="22"/>
        </w:rPr>
        <w:t>&lt;activities undertaken on trip, any social action work</w:t>
      </w:r>
      <w:r w:rsidR="00AA7B94">
        <w:rPr>
          <w:rFonts w:ascii="Poppins" w:hAnsi="Poppins" w:cs="Poppins"/>
          <w:color w:val="FF0000"/>
          <w:sz w:val="22"/>
          <w:szCs w:val="22"/>
        </w:rPr>
        <w:t xml:space="preserve"> or community projects</w:t>
      </w:r>
      <w:r w:rsidRPr="00FF26A1">
        <w:rPr>
          <w:rFonts w:ascii="Poppins" w:hAnsi="Poppins" w:cs="Poppins"/>
          <w:color w:val="FF0000"/>
          <w:sz w:val="22"/>
          <w:szCs w:val="22"/>
        </w:rPr>
        <w:t>&gt;</w:t>
      </w:r>
      <w:r w:rsidRPr="00FF26A1">
        <w:rPr>
          <w:rFonts w:ascii="Poppins" w:hAnsi="Poppins" w:cs="Poppins"/>
          <w:sz w:val="22"/>
          <w:szCs w:val="22"/>
        </w:rPr>
        <w:t>.</w:t>
      </w:r>
    </w:p>
    <w:p w14:paraId="534065B5" w14:textId="77777777" w:rsidR="00796485" w:rsidRDefault="00FF26A1" w:rsidP="0055500D">
      <w:pPr>
        <w:shd w:val="clear" w:color="auto" w:fill="FFFFFF"/>
        <w:spacing w:after="360"/>
        <w:textAlignment w:val="baseline"/>
        <w:rPr>
          <w:rFonts w:ascii="Poppins" w:hAnsi="Poppins" w:cs="Poppins"/>
          <w:i/>
          <w:iCs/>
          <w:color w:val="FF0000"/>
          <w:sz w:val="22"/>
          <w:szCs w:val="22"/>
        </w:rPr>
      </w:pPr>
      <w:r w:rsidRPr="00892DA8">
        <w:rPr>
          <w:rFonts w:ascii="Poppins" w:hAnsi="Poppins" w:cs="Poppins"/>
          <w:color w:val="FF0000"/>
          <w:sz w:val="22"/>
          <w:szCs w:val="22"/>
        </w:rPr>
        <w:t>&lt;quote from a girl&gt;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</w:t>
      </w:r>
      <w:r w:rsidRPr="00B664E9">
        <w:rPr>
          <w:rFonts w:ascii="Poppins" w:hAnsi="Poppins" w:cs="Poppins"/>
          <w:color w:val="FF0000"/>
          <w:sz w:val="22"/>
          <w:szCs w:val="22"/>
        </w:rPr>
        <w:t>e.g. Ellie, 8, from 8</w:t>
      </w:r>
      <w:r w:rsidRPr="00B664E9">
        <w:rPr>
          <w:rFonts w:ascii="Poppins" w:hAnsi="Poppins" w:cs="Poppins"/>
          <w:color w:val="FF0000"/>
          <w:sz w:val="22"/>
          <w:szCs w:val="22"/>
          <w:vertAlign w:val="superscript"/>
        </w:rPr>
        <w:t>th</w:t>
      </w:r>
      <w:r w:rsidRPr="00B664E9">
        <w:rPr>
          <w:rFonts w:ascii="Poppins" w:hAnsi="Poppins" w:cs="Poppins"/>
          <w:color w:val="FF0000"/>
          <w:sz w:val="22"/>
          <w:szCs w:val="22"/>
        </w:rPr>
        <w:t xml:space="preserve"> Perth Brownies said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: </w:t>
      </w:r>
      <w:r w:rsidR="00550D0D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>“I really enjoyed the trip to the South of France because it gave me a chance to see what life is like in a different country, as well as use some of the French I learned while doing my Interpreter badge.</w:t>
      </w:r>
      <w:r w:rsid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</w:t>
      </w:r>
    </w:p>
    <w:p w14:paraId="142CBC13" w14:textId="77777777" w:rsidR="00796485" w:rsidRDefault="00AA7B94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i/>
          <w:iCs/>
          <w:color w:val="FF0000"/>
          <w:sz w:val="22"/>
          <w:szCs w:val="22"/>
        </w:rPr>
        <w:t>“</w:t>
      </w:r>
      <w:r w:rsidR="00A77688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>I made lots of new friends and learn</w:t>
      </w:r>
      <w:r w:rsidR="00DB40EC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>t about a different</w:t>
      </w:r>
      <w:r w:rsidR="00A77688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 xml:space="preserve"> culture while having a lot of fun!</w:t>
      </w:r>
      <w:r w:rsidR="009E57E2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>”</w:t>
      </w:r>
    </w:p>
    <w:p w14:paraId="04679E4B" w14:textId="77777777" w:rsidR="00796485" w:rsidRDefault="00550D0D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 w:rsidRPr="00FF26A1">
        <w:rPr>
          <w:rFonts w:ascii="Poppins" w:hAnsi="Poppins" w:cs="Poppins"/>
          <w:sz w:val="22"/>
          <w:szCs w:val="22"/>
        </w:rPr>
        <w:t>The </w:t>
      </w:r>
      <w:r w:rsidR="00FF26A1">
        <w:rPr>
          <w:rFonts w:ascii="Poppins" w:hAnsi="Poppins" w:cs="Poppins"/>
          <w:sz w:val="22"/>
          <w:szCs w:val="22"/>
        </w:rPr>
        <w:t>girls</w:t>
      </w:r>
      <w:r w:rsidRPr="00FF26A1">
        <w:rPr>
          <w:rFonts w:ascii="Poppins" w:hAnsi="Poppins" w:cs="Poppins"/>
          <w:sz w:val="22"/>
          <w:szCs w:val="22"/>
        </w:rPr>
        <w:t xml:space="preserve"> worked </w:t>
      </w:r>
      <w:r w:rsidR="00FF26A1">
        <w:rPr>
          <w:rFonts w:ascii="Poppins" w:hAnsi="Poppins" w:cs="Poppins"/>
          <w:sz w:val="22"/>
          <w:szCs w:val="22"/>
        </w:rPr>
        <w:t>very</w:t>
      </w:r>
      <w:r w:rsidRPr="00FF26A1">
        <w:rPr>
          <w:rFonts w:ascii="Poppins" w:hAnsi="Poppins" w:cs="Poppins"/>
          <w:sz w:val="22"/>
          <w:szCs w:val="22"/>
        </w:rPr>
        <w:t xml:space="preserve"> hard to drum up </w:t>
      </w:r>
      <w:r w:rsidR="00AA7B94" w:rsidRPr="00FF26A1">
        <w:rPr>
          <w:rFonts w:ascii="Poppins" w:hAnsi="Poppins" w:cs="Poppins"/>
          <w:color w:val="FF0000"/>
          <w:sz w:val="22"/>
          <w:szCs w:val="22"/>
        </w:rPr>
        <w:t>&lt;</w:t>
      </w:r>
      <w:r w:rsidR="00AA7B94">
        <w:rPr>
          <w:rFonts w:ascii="Poppins" w:hAnsi="Poppins" w:cs="Poppins"/>
          <w:color w:val="FF0000"/>
          <w:sz w:val="22"/>
          <w:szCs w:val="22"/>
        </w:rPr>
        <w:t>amount</w:t>
      </w:r>
      <w:r w:rsidR="00AA7B94" w:rsidRPr="00FF26A1">
        <w:rPr>
          <w:rFonts w:ascii="Poppins" w:hAnsi="Poppins" w:cs="Poppins"/>
          <w:color w:val="FF0000"/>
          <w:sz w:val="22"/>
          <w:szCs w:val="22"/>
        </w:rPr>
        <w:t xml:space="preserve">&gt; </w:t>
      </w:r>
      <w:r w:rsidRPr="00FF26A1">
        <w:rPr>
          <w:rFonts w:ascii="Poppins" w:hAnsi="Poppins" w:cs="Poppins"/>
          <w:sz w:val="22"/>
          <w:szCs w:val="22"/>
        </w:rPr>
        <w:t>towards the cost of the trip, raising the cash by </w:t>
      </w:r>
      <w:r w:rsidR="00AA7B94" w:rsidRPr="00FF26A1">
        <w:rPr>
          <w:rFonts w:ascii="Poppins" w:hAnsi="Poppins" w:cs="Poppins"/>
          <w:color w:val="FF0000"/>
          <w:sz w:val="22"/>
          <w:szCs w:val="22"/>
        </w:rPr>
        <w:t>&lt;</w:t>
      </w:r>
      <w:r w:rsidR="00AA7B94">
        <w:rPr>
          <w:rFonts w:ascii="Poppins" w:hAnsi="Poppins" w:cs="Poppins"/>
          <w:color w:val="FF0000"/>
          <w:sz w:val="22"/>
          <w:szCs w:val="22"/>
        </w:rPr>
        <w:t>fundraising activities</w:t>
      </w:r>
      <w:r w:rsidR="00AA7B94" w:rsidRPr="00FF26A1">
        <w:rPr>
          <w:rFonts w:ascii="Poppins" w:hAnsi="Poppins" w:cs="Poppins"/>
          <w:color w:val="FF0000"/>
          <w:sz w:val="22"/>
          <w:szCs w:val="22"/>
        </w:rPr>
        <w:t>&gt;</w:t>
      </w:r>
      <w:r w:rsidR="00AA7B94">
        <w:rPr>
          <w:rFonts w:ascii="Poppins" w:hAnsi="Poppins" w:cs="Poppins"/>
          <w:sz w:val="22"/>
          <w:szCs w:val="22"/>
        </w:rPr>
        <w:t xml:space="preserve">. </w:t>
      </w:r>
    </w:p>
    <w:p w14:paraId="176A2556" w14:textId="6A163080" w:rsidR="00796485" w:rsidRDefault="00AA7B94" w:rsidP="0055500D">
      <w:pPr>
        <w:shd w:val="clear" w:color="auto" w:fill="FFFFFF"/>
        <w:spacing w:after="360"/>
        <w:textAlignment w:val="baseline"/>
        <w:rPr>
          <w:rFonts w:ascii="Poppins" w:hAnsi="Poppins" w:cs="Poppins"/>
          <w:i/>
          <w:iCs/>
          <w:color w:val="FF0000"/>
          <w:sz w:val="22"/>
          <w:szCs w:val="22"/>
        </w:rPr>
      </w:pPr>
      <w:r w:rsidRPr="00AA7B94">
        <w:rPr>
          <w:rFonts w:ascii="Poppins" w:hAnsi="Poppins" w:cs="Poppins"/>
          <w:color w:val="FF0000"/>
          <w:sz w:val="22"/>
          <w:szCs w:val="22"/>
        </w:rPr>
        <w:t>&lt;quote from a leader or volunteer&gt; e.g. Angela, unit leader from 8</w:t>
      </w:r>
      <w:r w:rsidRPr="00AA7B94">
        <w:rPr>
          <w:rFonts w:ascii="Poppins" w:hAnsi="Poppins" w:cs="Poppins"/>
          <w:color w:val="FF0000"/>
          <w:sz w:val="22"/>
          <w:szCs w:val="22"/>
          <w:vertAlign w:val="superscript"/>
        </w:rPr>
        <w:t>th</w:t>
      </w:r>
      <w:r w:rsidRPr="00AA7B94">
        <w:rPr>
          <w:rFonts w:ascii="Poppins" w:hAnsi="Poppins" w:cs="Poppins"/>
          <w:color w:val="FF0000"/>
          <w:sz w:val="22"/>
          <w:szCs w:val="22"/>
        </w:rPr>
        <w:t xml:space="preserve"> Perth Brownies, said</w:t>
      </w:r>
      <w:r>
        <w:rPr>
          <w:rFonts w:ascii="Poppins" w:hAnsi="Poppins" w:cs="Poppins"/>
          <w:color w:val="FF0000"/>
          <w:sz w:val="22"/>
          <w:szCs w:val="22"/>
        </w:rPr>
        <w:t>:</w:t>
      </w:r>
      <w:r w:rsidRPr="00FF26A1">
        <w:rPr>
          <w:rFonts w:ascii="Poppins" w:hAnsi="Poppins" w:cs="Poppins"/>
          <w:i/>
          <w:iCs/>
          <w:sz w:val="22"/>
          <w:szCs w:val="22"/>
          <w:bdr w:val="none" w:sz="0" w:space="0" w:color="auto" w:frame="1"/>
        </w:rPr>
        <w:t xml:space="preserve"> </w:t>
      </w:r>
      <w:r w:rsidR="00A77688" w:rsidRPr="00AA7B94">
        <w:rPr>
          <w:rFonts w:ascii="Poppins" w:hAnsi="Poppins" w:cs="Poppins"/>
          <w:i/>
          <w:iCs/>
          <w:color w:val="FF0000"/>
          <w:sz w:val="22"/>
          <w:szCs w:val="22"/>
          <w:bdr w:val="none" w:sz="0" w:space="0" w:color="auto" w:frame="1"/>
        </w:rPr>
        <w:t>“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>Giving girls a space to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d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>evelop new skills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, 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grow in confidence 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and enjoy new experiences 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>is what Girlguiding Scotland is all about, s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>o I was really excited to take our girls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on a once-in-a-lifetime trip to </w:t>
      </w:r>
      <w:r w:rsidR="00691C94">
        <w:rPr>
          <w:rFonts w:ascii="Poppins" w:hAnsi="Poppins" w:cs="Poppins"/>
          <w:i/>
          <w:iCs/>
          <w:color w:val="FF0000"/>
          <w:sz w:val="22"/>
          <w:szCs w:val="22"/>
        </w:rPr>
        <w:t>&lt;location&gt;</w:t>
      </w:r>
      <w:r w:rsidR="00D96466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. </w:t>
      </w:r>
    </w:p>
    <w:p w14:paraId="531C35D0" w14:textId="77777777" w:rsidR="0029196A" w:rsidRDefault="002D2223" w:rsidP="0055500D">
      <w:pPr>
        <w:shd w:val="clear" w:color="auto" w:fill="FFFFFF"/>
        <w:spacing w:after="360"/>
        <w:textAlignment w:val="baseline"/>
        <w:rPr>
          <w:rFonts w:ascii="Poppins" w:eastAsia="Trebuchet MS" w:hAnsi="Poppins" w:cs="Poppins"/>
          <w:sz w:val="22"/>
          <w:szCs w:val="22"/>
        </w:rPr>
      </w:pP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lastRenderedPageBreak/>
        <w:t>“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Having the 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opportunity </w:t>
      </w:r>
      <w:r w:rsidR="009A030A" w:rsidRPr="00AA7B94">
        <w:rPr>
          <w:rFonts w:ascii="Poppins" w:hAnsi="Poppins" w:cs="Poppins"/>
          <w:i/>
          <w:iCs/>
          <w:color w:val="FF0000"/>
          <w:sz w:val="22"/>
          <w:szCs w:val="22"/>
        </w:rPr>
        <w:t>to travel abroad is so im</w:t>
      </w:r>
      <w:r w:rsidR="00DB40EC" w:rsidRPr="00AA7B94">
        <w:rPr>
          <w:rFonts w:ascii="Poppins" w:hAnsi="Poppins" w:cs="Poppins"/>
          <w:i/>
          <w:iCs/>
          <w:color w:val="FF0000"/>
          <w:sz w:val="22"/>
          <w:szCs w:val="22"/>
        </w:rPr>
        <w:t>portant as it offers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girls the chance to learn about </w:t>
      </w:r>
      <w:r w:rsidR="00DB40EC" w:rsidRPr="00AA7B94">
        <w:rPr>
          <w:rFonts w:ascii="Poppins" w:hAnsi="Poppins" w:cs="Poppins"/>
          <w:i/>
          <w:iCs/>
          <w:color w:val="FF0000"/>
          <w:sz w:val="22"/>
          <w:szCs w:val="22"/>
        </w:rPr>
        <w:t>new cultures and gain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new skills and independence while planning and fundraising for their trip. </w:t>
      </w:r>
      <w:r w:rsidR="009E57E2" w:rsidRPr="00AA7B94">
        <w:rPr>
          <w:rFonts w:ascii="Poppins" w:hAnsi="Poppins" w:cs="Poppins"/>
          <w:i/>
          <w:iCs/>
          <w:color w:val="FF0000"/>
          <w:sz w:val="22"/>
          <w:szCs w:val="22"/>
        </w:rPr>
        <w:br/>
      </w:r>
      <w:r w:rsidR="00DB40EC" w:rsidRPr="00AA7B94">
        <w:rPr>
          <w:rFonts w:ascii="Poppins" w:hAnsi="Poppins" w:cs="Poppins"/>
          <w:i/>
          <w:iCs/>
          <w:color w:val="FF0000"/>
          <w:sz w:val="22"/>
          <w:szCs w:val="22"/>
        </w:rPr>
        <w:t>“The girls had a blast</w:t>
      </w:r>
      <w:r w:rsidRPr="00AA7B94">
        <w:rPr>
          <w:rFonts w:ascii="Poppins" w:hAnsi="Poppins" w:cs="Poppins"/>
          <w:i/>
          <w:iCs/>
          <w:color w:val="FF0000"/>
          <w:sz w:val="22"/>
          <w:szCs w:val="22"/>
        </w:rPr>
        <w:t xml:space="preserve"> and I’m sure it’s an experience they’ll remember for years to come.”</w:t>
      </w:r>
    </w:p>
    <w:p w14:paraId="255AA0D9" w14:textId="77777777" w:rsidR="0029196A" w:rsidRDefault="00C3061B" w:rsidP="0055500D">
      <w:pPr>
        <w:shd w:val="clear" w:color="auto" w:fill="FFFFFF"/>
        <w:spacing w:after="360"/>
        <w:textAlignment w:val="baseline"/>
        <w:rPr>
          <w:rFonts w:ascii="Poppins" w:eastAsia="Trebuchet MS" w:hAnsi="Poppins" w:cs="Poppins"/>
          <w:sz w:val="22"/>
          <w:szCs w:val="22"/>
        </w:rPr>
      </w:pPr>
      <w:r w:rsidRPr="00FF26A1">
        <w:rPr>
          <w:rFonts w:ascii="Poppins" w:eastAsia="Trebuchet MS" w:hAnsi="Poppins" w:cs="Poppins"/>
          <w:sz w:val="22"/>
          <w:szCs w:val="22"/>
        </w:rPr>
        <w:t>International travel is just one of many opportunities Girlguiding Scotland offers girls and young women</w:t>
      </w:r>
      <w:r w:rsidR="00D54ED7" w:rsidRPr="00FF26A1">
        <w:rPr>
          <w:rFonts w:ascii="Poppins" w:eastAsia="Trebuchet MS" w:hAnsi="Poppins" w:cs="Poppins"/>
          <w:sz w:val="22"/>
          <w:szCs w:val="22"/>
        </w:rPr>
        <w:t xml:space="preserve">. </w:t>
      </w:r>
    </w:p>
    <w:p w14:paraId="2F17F909" w14:textId="45B99886" w:rsidR="0029196A" w:rsidRDefault="00D54ED7" w:rsidP="0055500D">
      <w:pPr>
        <w:shd w:val="clear" w:color="auto" w:fill="FFFFFF"/>
        <w:spacing w:after="360"/>
        <w:textAlignment w:val="baseline"/>
        <w:rPr>
          <w:rFonts w:ascii="Poppins" w:eastAsia="Trebuchet MS" w:hAnsi="Poppins" w:cs="Poppins"/>
          <w:sz w:val="22"/>
          <w:szCs w:val="22"/>
        </w:rPr>
      </w:pPr>
      <w:r w:rsidRPr="00FF26A1">
        <w:rPr>
          <w:rFonts w:ascii="Poppins" w:eastAsia="Trebuchet MS" w:hAnsi="Poppins" w:cs="Poppins"/>
          <w:sz w:val="22"/>
          <w:szCs w:val="22"/>
        </w:rPr>
        <w:t xml:space="preserve">As the leading charity for girls and young women in Scotland with </w:t>
      </w:r>
      <w:r w:rsidR="00AA7B94">
        <w:rPr>
          <w:rFonts w:ascii="Poppins" w:eastAsia="Trebuchet MS" w:hAnsi="Poppins" w:cs="Poppins"/>
          <w:sz w:val="22"/>
          <w:szCs w:val="22"/>
        </w:rPr>
        <w:t>nearly</w:t>
      </w:r>
      <w:r w:rsidRPr="00FF26A1">
        <w:rPr>
          <w:rFonts w:ascii="Poppins" w:eastAsia="Trebuchet MS" w:hAnsi="Poppins" w:cs="Poppins"/>
          <w:sz w:val="22"/>
          <w:szCs w:val="22"/>
        </w:rPr>
        <w:t xml:space="preserve"> 4</w:t>
      </w:r>
      <w:r w:rsidR="00AA7B94">
        <w:rPr>
          <w:rFonts w:ascii="Poppins" w:eastAsia="Trebuchet MS" w:hAnsi="Poppins" w:cs="Poppins"/>
          <w:sz w:val="22"/>
          <w:szCs w:val="22"/>
        </w:rPr>
        <w:t xml:space="preserve">0,000 </w:t>
      </w:r>
      <w:r w:rsidRPr="00FF26A1">
        <w:rPr>
          <w:rFonts w:ascii="Poppins" w:eastAsia="Trebuchet MS" w:hAnsi="Poppins" w:cs="Poppins"/>
          <w:sz w:val="22"/>
          <w:szCs w:val="22"/>
        </w:rPr>
        <w:t xml:space="preserve">members, their unique programme </w:t>
      </w:r>
      <w:r w:rsidR="00B7045B" w:rsidRPr="00FF26A1">
        <w:rPr>
          <w:rFonts w:ascii="Poppins" w:eastAsia="Trebuchet MS" w:hAnsi="Poppins" w:cs="Poppins"/>
          <w:sz w:val="22"/>
          <w:szCs w:val="22"/>
        </w:rPr>
        <w:t>includes badges in everything from mindfulness to bushcraft, plus opportunities to enjoy outdoor adventure, gain awards, develop leadership skills, use their voice and take action.</w:t>
      </w:r>
    </w:p>
    <w:p w14:paraId="4EFA3766" w14:textId="49FD7194" w:rsidR="009E57E2" w:rsidRPr="00AA7B94" w:rsidRDefault="00AA7B94" w:rsidP="0055500D">
      <w:pPr>
        <w:shd w:val="clear" w:color="auto" w:fill="FFFFFF"/>
        <w:spacing w:after="360"/>
        <w:textAlignment w:val="baseline"/>
        <w:rPr>
          <w:rFonts w:ascii="Poppins" w:hAnsi="Poppins" w:cs="Poppins"/>
          <w:sz w:val="22"/>
          <w:szCs w:val="22"/>
        </w:rPr>
      </w:pPr>
      <w:r w:rsidRPr="00AA7B94">
        <w:rPr>
          <w:rFonts w:ascii="Poppins" w:eastAsia="Trebuchet MS" w:hAnsi="Poppins" w:cs="Poppins"/>
          <w:sz w:val="22"/>
          <w:szCs w:val="22"/>
        </w:rPr>
        <w:t xml:space="preserve">If you’re interested in becoming a volunteer or know a girl who would like to join guiding, please visit </w:t>
      </w:r>
      <w:hyperlink r:id="rId10" w:history="1">
        <w:r w:rsidRPr="00AA7B94">
          <w:rPr>
            <w:rFonts w:ascii="Poppins" w:eastAsia="Trebuchet MS" w:hAnsi="Poppins" w:cs="Poppins"/>
            <w:sz w:val="22"/>
            <w:szCs w:val="22"/>
          </w:rPr>
          <w:t>girlguidingscotland.org.uk</w:t>
        </w:r>
      </w:hyperlink>
      <w:r w:rsidRPr="00AA7B94">
        <w:rPr>
          <w:rFonts w:ascii="Poppins" w:eastAsia="Trebuchet MS" w:hAnsi="Poppins" w:cs="Poppins"/>
          <w:sz w:val="22"/>
          <w:szCs w:val="22"/>
        </w:rPr>
        <w:t>.</w:t>
      </w:r>
    </w:p>
    <w:p w14:paraId="12A876C9" w14:textId="61CE168F" w:rsidR="009E57E2" w:rsidRPr="00922354" w:rsidRDefault="009E57E2" w:rsidP="00922354">
      <w:pPr>
        <w:shd w:val="clear" w:color="auto" w:fill="FFFFFF"/>
        <w:spacing w:after="360" w:line="360" w:lineRule="auto"/>
        <w:jc w:val="center"/>
        <w:textAlignment w:val="baseline"/>
        <w:rPr>
          <w:rFonts w:ascii="Poppins" w:hAnsi="Poppins" w:cs="Poppins"/>
          <w:sz w:val="24"/>
        </w:rPr>
      </w:pPr>
      <w:r w:rsidRPr="00922354">
        <w:rPr>
          <w:rFonts w:ascii="Poppins" w:hAnsi="Poppins" w:cs="Poppins"/>
          <w:b/>
          <w:sz w:val="22"/>
          <w:szCs w:val="28"/>
        </w:rPr>
        <w:t>ENDS</w:t>
      </w:r>
    </w:p>
    <w:p w14:paraId="63E1A807" w14:textId="77777777" w:rsidR="009E57E2" w:rsidRPr="004D362B" w:rsidRDefault="009E57E2" w:rsidP="009E57E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62F7F86C" w14:textId="77777777" w:rsidR="009E57E2" w:rsidRPr="004D362B" w:rsidRDefault="009E57E2" w:rsidP="009E57E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DB74E7">
        <w:rPr>
          <w:rFonts w:ascii="Poppins" w:eastAsia="Poppins" w:hAnsi="Poppins" w:cs="Poppins"/>
          <w:sz w:val="20"/>
          <w:szCs w:val="20"/>
        </w:rPr>
        <w:t>.</w:t>
      </w:r>
    </w:p>
    <w:p w14:paraId="5E0225F1" w14:textId="77777777" w:rsidR="009E57E2" w:rsidRPr="004D362B" w:rsidRDefault="009E57E2" w:rsidP="009E57E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13767F2C" w14:textId="403170C6" w:rsidR="009E57E2" w:rsidRPr="00771089" w:rsidRDefault="009E57E2" w:rsidP="009E57E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11" w:history="1">
        <w:r w:rsidRPr="00CF0269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771089">
        <w:t xml:space="preserve"> </w:t>
      </w:r>
      <w:r w:rsidR="00771089">
        <w:rPr>
          <w:rFonts w:ascii="Poppins" w:hAnsi="Poppins" w:cs="Poppins"/>
          <w:sz w:val="20"/>
          <w:szCs w:val="20"/>
        </w:rPr>
        <w:t xml:space="preserve">or </w:t>
      </w:r>
      <w:hyperlink r:id="rId12" w:history="1">
        <w:r w:rsidR="00771089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771089">
        <w:rPr>
          <w:rFonts w:ascii="Poppins" w:hAnsi="Poppins" w:cs="Poppins"/>
          <w:sz w:val="20"/>
          <w:szCs w:val="20"/>
        </w:rPr>
        <w:t xml:space="preserve"> </w:t>
      </w:r>
    </w:p>
    <w:p w14:paraId="26BB348F" w14:textId="77777777" w:rsidR="00922354" w:rsidRDefault="00922354" w:rsidP="009E57E2">
      <w:pPr>
        <w:rPr>
          <w:rFonts w:ascii="Poppins" w:eastAsia="Poppins" w:hAnsi="Poppins" w:cs="Poppins"/>
          <w:b/>
          <w:bCs/>
          <w:color w:val="242424"/>
          <w:szCs w:val="20"/>
        </w:rPr>
      </w:pPr>
    </w:p>
    <w:p w14:paraId="53181626" w14:textId="7E373362" w:rsidR="009E57E2" w:rsidRPr="00AC732C" w:rsidRDefault="009E57E2" w:rsidP="009E57E2">
      <w:pPr>
        <w:rPr>
          <w:rFonts w:ascii="Poppins" w:eastAsia="Poppins" w:hAnsi="Poppins" w:cs="Poppins"/>
          <w:color w:val="242424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Cs w:val="20"/>
        </w:rPr>
        <w:t>g Scotland</w:t>
      </w:r>
    </w:p>
    <w:p w14:paraId="5E16A331" w14:textId="77777777" w:rsidR="009E57E2" w:rsidRPr="004668FB" w:rsidRDefault="009E57E2" w:rsidP="009E57E2">
      <w:pPr>
        <w:rPr>
          <w:rFonts w:ascii="Poppins" w:hAnsi="Poppins" w:cs="Poppins"/>
          <w:szCs w:val="20"/>
        </w:rPr>
      </w:pPr>
      <w:r w:rsidRPr="00FD791C">
        <w:rPr>
          <w:rFonts w:ascii="Poppins" w:eastAsia="Poppins" w:hAnsi="Poppins" w:cs="Poppins"/>
          <w:szCs w:val="20"/>
        </w:rPr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Cs w:val="20"/>
        </w:rPr>
        <w:t xml:space="preserve"> </w:t>
      </w:r>
      <w:r w:rsidRPr="004668FB">
        <w:rPr>
          <w:rFonts w:ascii="Poppins" w:hAnsi="Poppins" w:cs="Poppins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Cs w:val="20"/>
        </w:rPr>
        <w:t xml:space="preserve">. </w:t>
      </w:r>
      <w:r w:rsidRPr="004668FB">
        <w:rPr>
          <w:rFonts w:ascii="Poppins" w:hAnsi="Poppins" w:cs="Poppins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257F8484" w14:textId="77777777" w:rsidR="009E57E2" w:rsidRPr="004668FB" w:rsidRDefault="009E57E2" w:rsidP="009E57E2">
      <w:pPr>
        <w:rPr>
          <w:rFonts w:ascii="Poppins" w:hAnsi="Poppins" w:cs="Poppins"/>
          <w:szCs w:val="20"/>
        </w:rPr>
      </w:pPr>
      <w:r w:rsidRPr="004668FB">
        <w:rPr>
          <w:rFonts w:ascii="Poppins" w:hAnsi="Poppins" w:cs="Poppins"/>
          <w:szCs w:val="20"/>
        </w:rPr>
        <w:t xml:space="preserve">We’re </w:t>
      </w:r>
      <w:r>
        <w:rPr>
          <w:rFonts w:ascii="Poppins" w:hAnsi="Poppins" w:cs="Poppins"/>
          <w:szCs w:val="20"/>
        </w:rPr>
        <w:t xml:space="preserve">made up of </w:t>
      </w:r>
      <w:r w:rsidRPr="004668FB">
        <w:rPr>
          <w:rFonts w:ascii="Poppins" w:hAnsi="Poppins" w:cs="Poppins"/>
          <w:szCs w:val="20"/>
        </w:rPr>
        <w:t>Rainbows, Brownies, Guides and Rangers</w:t>
      </w:r>
      <w:r>
        <w:rPr>
          <w:rFonts w:ascii="Poppins" w:hAnsi="Poppins" w:cs="Poppins"/>
          <w:szCs w:val="20"/>
        </w:rPr>
        <w:t xml:space="preserve"> from the Borders to the Highlands</w:t>
      </w:r>
      <w:r w:rsidRPr="004668FB">
        <w:rPr>
          <w:rFonts w:ascii="Poppins" w:hAnsi="Poppins" w:cs="Poppins"/>
          <w:szCs w:val="20"/>
        </w:rPr>
        <w:t xml:space="preserve"> who come together to laugh, learn, explore and have adventures, in communities across Scotland and virtually. </w:t>
      </w:r>
      <w:r>
        <w:rPr>
          <w:rFonts w:ascii="Poppins" w:hAnsi="Poppins" w:cs="Poppins"/>
          <w:szCs w:val="20"/>
        </w:rPr>
        <w:t>Our volunteers</w:t>
      </w:r>
      <w:r w:rsidRPr="004668FB">
        <w:rPr>
          <w:rFonts w:ascii="Poppins" w:hAnsi="Poppins" w:cs="Poppins"/>
          <w:szCs w:val="20"/>
        </w:rPr>
        <w:t xml:space="preserve"> make guiding happen by giving</w:t>
      </w:r>
      <w:r>
        <w:rPr>
          <w:rFonts w:ascii="Poppins" w:hAnsi="Poppins" w:cs="Poppins"/>
          <w:szCs w:val="20"/>
        </w:rPr>
        <w:t xml:space="preserve"> their skills,</w:t>
      </w:r>
      <w:r w:rsidRPr="004668FB">
        <w:rPr>
          <w:rFonts w:ascii="Poppins" w:hAnsi="Poppins" w:cs="Poppins"/>
          <w:szCs w:val="20"/>
        </w:rPr>
        <w:t xml:space="preserve"> time, talent and enthusiasm. </w:t>
      </w:r>
    </w:p>
    <w:p w14:paraId="280B7D24" w14:textId="77777777" w:rsidR="009E57E2" w:rsidRPr="00C14694" w:rsidRDefault="009E57E2" w:rsidP="009E57E2">
      <w:pPr>
        <w:rPr>
          <w:rFonts w:ascii="Poppins" w:hAnsi="Poppins" w:cs="Poppins"/>
          <w:szCs w:val="20"/>
        </w:rPr>
      </w:pPr>
      <w:r w:rsidRPr="004668FB">
        <w:rPr>
          <w:rFonts w:ascii="Poppins" w:hAnsi="Poppins" w:cs="Poppins"/>
          <w:szCs w:val="20"/>
        </w:rPr>
        <w:t>The Guide Association Scotland known as Girlguiding Scotland is a registered Scottish charity no. SC005548.</w:t>
      </w:r>
    </w:p>
    <w:p w14:paraId="08EE46A9" w14:textId="77777777" w:rsidR="00D54ED7" w:rsidRPr="00550D0D" w:rsidRDefault="00D54ED7" w:rsidP="009E57E2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sectPr w:rsidR="00D54ED7" w:rsidRPr="00550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F08B3"/>
    <w:multiLevelType w:val="hybridMultilevel"/>
    <w:tmpl w:val="FBE08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64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0D"/>
    <w:rsid w:val="000273E1"/>
    <w:rsid w:val="00086CB6"/>
    <w:rsid w:val="00095828"/>
    <w:rsid w:val="000C5A4C"/>
    <w:rsid w:val="000C6357"/>
    <w:rsid w:val="000E0B90"/>
    <w:rsid w:val="00152E88"/>
    <w:rsid w:val="001A36EE"/>
    <w:rsid w:val="001F2694"/>
    <w:rsid w:val="00205388"/>
    <w:rsid w:val="00206203"/>
    <w:rsid w:val="00284BD1"/>
    <w:rsid w:val="0029196A"/>
    <w:rsid w:val="002B482E"/>
    <w:rsid w:val="002D2223"/>
    <w:rsid w:val="00342FF4"/>
    <w:rsid w:val="003B078B"/>
    <w:rsid w:val="00436BE4"/>
    <w:rsid w:val="00454765"/>
    <w:rsid w:val="004C373E"/>
    <w:rsid w:val="0050359D"/>
    <w:rsid w:val="00511733"/>
    <w:rsid w:val="00540394"/>
    <w:rsid w:val="00550D0D"/>
    <w:rsid w:val="0055500D"/>
    <w:rsid w:val="005653FA"/>
    <w:rsid w:val="00586693"/>
    <w:rsid w:val="005B2057"/>
    <w:rsid w:val="005D3B55"/>
    <w:rsid w:val="005E50B6"/>
    <w:rsid w:val="00691C94"/>
    <w:rsid w:val="006B0049"/>
    <w:rsid w:val="0074700F"/>
    <w:rsid w:val="00771089"/>
    <w:rsid w:val="00777119"/>
    <w:rsid w:val="00796485"/>
    <w:rsid w:val="007A1EE3"/>
    <w:rsid w:val="00815C63"/>
    <w:rsid w:val="0083006C"/>
    <w:rsid w:val="0083215C"/>
    <w:rsid w:val="00870225"/>
    <w:rsid w:val="00892DA8"/>
    <w:rsid w:val="00900533"/>
    <w:rsid w:val="00922354"/>
    <w:rsid w:val="00950AA1"/>
    <w:rsid w:val="00982A65"/>
    <w:rsid w:val="009A030A"/>
    <w:rsid w:val="009A42CA"/>
    <w:rsid w:val="009E57E2"/>
    <w:rsid w:val="009F2FA0"/>
    <w:rsid w:val="00A77688"/>
    <w:rsid w:val="00AA7B94"/>
    <w:rsid w:val="00AF728C"/>
    <w:rsid w:val="00B664E9"/>
    <w:rsid w:val="00B7045B"/>
    <w:rsid w:val="00BA155E"/>
    <w:rsid w:val="00BB0310"/>
    <w:rsid w:val="00BD362E"/>
    <w:rsid w:val="00C3061B"/>
    <w:rsid w:val="00CD0B6F"/>
    <w:rsid w:val="00D54ED7"/>
    <w:rsid w:val="00D910C4"/>
    <w:rsid w:val="00D96466"/>
    <w:rsid w:val="00DB40EC"/>
    <w:rsid w:val="00DB74E7"/>
    <w:rsid w:val="00DC7377"/>
    <w:rsid w:val="00E3751C"/>
    <w:rsid w:val="00F06C53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ACD9"/>
  <w15:chartTrackingRefBased/>
  <w15:docId w15:val="{D75F0A21-41EE-4F4B-8B49-C1F07F7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5E"/>
    <w:rPr>
      <w:rFonts w:ascii="Trebuchet MS" w:hAnsi="Trebuchet MS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b/>
      <w:bCs/>
      <w:color w:val="3046EC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nhideWhenUsed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paragraph" w:styleId="NoSpacing">
    <w:name w:val="No Spacing"/>
    <w:basedOn w:val="Normal"/>
    <w:uiPriority w:val="1"/>
    <w:qFormat/>
    <w:rsid w:val="00C3061B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B0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78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078B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45B"/>
    <w:rPr>
      <w:rFonts w:ascii="Trebuchet MS" w:hAnsi="Trebuchet MS"/>
      <w:b/>
      <w:bCs/>
      <w:lang w:val="en-GB" w:eastAsia="en-GB"/>
    </w:rPr>
  </w:style>
  <w:style w:type="character" w:customStyle="1" w:styleId="normaltextrun">
    <w:name w:val="normaltextrun"/>
    <w:basedOn w:val="DefaultParagraphFont"/>
    <w:rsid w:val="009E57E2"/>
  </w:style>
  <w:style w:type="paragraph" w:customStyle="1" w:styleId="paragraph">
    <w:name w:val="paragraph"/>
    <w:basedOn w:val="Normal"/>
    <w:rsid w:val="009E57E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9E57E2"/>
  </w:style>
  <w:style w:type="character" w:styleId="UnresolvedMention">
    <w:name w:val="Unresolved Mention"/>
    <w:basedOn w:val="DefaultParagraphFont"/>
    <w:uiPriority w:val="99"/>
    <w:semiHidden/>
    <w:unhideWhenUsed/>
    <w:rsid w:val="0077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girlguiding-sco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loe@girlguiding-sco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ChloeBurrell\Downloads\www.girlguidingscotla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217A-D139-48AF-83B6-6519D00AC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C9610-8F31-4A24-8117-A8F50FB6382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5dc41ef6-a9ce-4ffe-a596-84f7f1f6e823"/>
    <ds:schemaRef ds:uri="http://schemas.microsoft.com/office/2006/metadata/properties"/>
    <ds:schemaRef ds:uri="http://schemas.openxmlformats.org/package/2006/metadata/core-properties"/>
    <ds:schemaRef ds:uri="362257c6-1f9d-4e6f-9f8f-41ec482b7cc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D2D95D-BA86-4EC1-9A97-55AF6569C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4038D-D629-4E8F-89A3-69F954A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3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Kelloway</dc:creator>
  <cp:keywords/>
  <cp:lastModifiedBy>Chloe Burrell</cp:lastModifiedBy>
  <cp:revision>19</cp:revision>
  <dcterms:created xsi:type="dcterms:W3CDTF">2024-12-16T16:28:00Z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