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C6D1" w14:textId="77777777" w:rsidR="005B306A" w:rsidRPr="005B306A" w:rsidRDefault="005B306A" w:rsidP="005B306A">
      <w:pPr>
        <w:spacing w:after="0" w:line="240" w:lineRule="auto"/>
        <w:rPr>
          <w:rFonts w:ascii="Times New Roman" w:eastAsia="Times New Roman" w:hAnsi="Times New Roman" w:cs="Times New Roman"/>
          <w:sz w:val="24"/>
          <w:szCs w:val="24"/>
          <w:lang w:eastAsia="en-GB"/>
        </w:rPr>
      </w:pPr>
      <w:r w:rsidRPr="005B306A">
        <w:rPr>
          <w:rFonts w:ascii="Poppins" w:eastAsia="Times New Roman" w:hAnsi="Poppins" w:cs="Poppins"/>
          <w:color w:val="000000"/>
          <w:sz w:val="24"/>
          <w:szCs w:val="24"/>
          <w:bdr w:val="none" w:sz="0" w:space="0" w:color="auto" w:frame="1"/>
          <w:shd w:val="clear" w:color="auto" w:fill="FFFFFF"/>
          <w:lang w:eastAsia="en-GB"/>
        </w:rPr>
        <w:t>Hello,</w:t>
      </w:r>
    </w:p>
    <w:p w14:paraId="6E4348E4" w14:textId="77777777" w:rsidR="005B306A" w:rsidRPr="005B306A" w:rsidRDefault="005B306A" w:rsidP="005B306A">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p>
    <w:p w14:paraId="26505488" w14:textId="0392F5EE" w:rsidR="005B306A" w:rsidRPr="005B306A" w:rsidRDefault="005B306A" w:rsidP="005B306A">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5B306A">
        <w:rPr>
          <w:rFonts w:ascii="Poppins" w:eastAsia="Times New Roman" w:hAnsi="Poppins" w:cs="Poppins"/>
          <w:color w:val="000000"/>
          <w:sz w:val="24"/>
          <w:szCs w:val="24"/>
          <w:bdr w:val="none" w:sz="0" w:space="0" w:color="auto" w:frame="1"/>
          <w:lang w:eastAsia="en-GB"/>
        </w:rPr>
        <w:t>I hope you're well</w:t>
      </w:r>
      <w:r>
        <w:rPr>
          <w:rFonts w:ascii="Poppins" w:eastAsia="Times New Roman" w:hAnsi="Poppins" w:cs="Poppins"/>
          <w:color w:val="000000"/>
          <w:sz w:val="24"/>
          <w:szCs w:val="24"/>
          <w:bdr w:val="none" w:sz="0" w:space="0" w:color="auto" w:frame="1"/>
          <w:lang w:eastAsia="en-GB"/>
        </w:rPr>
        <w:t xml:space="preserve">. I’m a </w:t>
      </w:r>
      <w:r w:rsidR="009B5420" w:rsidRPr="009B5420">
        <w:rPr>
          <w:rFonts w:ascii="Poppins" w:eastAsia="Times New Roman" w:hAnsi="Poppins" w:cs="Poppins"/>
          <w:color w:val="000000"/>
          <w:sz w:val="24"/>
          <w:szCs w:val="24"/>
          <w:highlight w:val="yellow"/>
          <w:bdr w:val="none" w:sz="0" w:space="0" w:color="auto" w:frame="1"/>
          <w:lang w:eastAsia="en-GB"/>
        </w:rPr>
        <w:t>ROLE</w:t>
      </w:r>
      <w:r>
        <w:rPr>
          <w:rFonts w:ascii="Poppins" w:eastAsia="Times New Roman" w:hAnsi="Poppins" w:cs="Poppins"/>
          <w:color w:val="000000"/>
          <w:sz w:val="24"/>
          <w:szCs w:val="24"/>
          <w:bdr w:val="none" w:sz="0" w:space="0" w:color="auto" w:frame="1"/>
          <w:lang w:eastAsia="en-GB"/>
        </w:rPr>
        <w:t xml:space="preserve"> for Girlguiding </w:t>
      </w:r>
      <w:r w:rsidR="008B3FF8" w:rsidRPr="008B3FF8">
        <w:rPr>
          <w:rFonts w:ascii="Poppins" w:eastAsia="Times New Roman" w:hAnsi="Poppins" w:cs="Poppins"/>
          <w:color w:val="000000"/>
          <w:sz w:val="24"/>
          <w:szCs w:val="24"/>
          <w:highlight w:val="yellow"/>
          <w:bdr w:val="none" w:sz="0" w:space="0" w:color="auto" w:frame="1"/>
          <w:lang w:eastAsia="en-GB"/>
        </w:rPr>
        <w:t>Area</w:t>
      </w:r>
      <w:r>
        <w:rPr>
          <w:rFonts w:ascii="Poppins" w:eastAsia="Times New Roman" w:hAnsi="Poppins" w:cs="Poppins"/>
          <w:color w:val="000000"/>
          <w:sz w:val="24"/>
          <w:szCs w:val="24"/>
          <w:bdr w:val="none" w:sz="0" w:space="0" w:color="auto" w:frame="1"/>
          <w:lang w:eastAsia="en-GB"/>
        </w:rPr>
        <w:t xml:space="preserve">, </w:t>
      </w:r>
      <w:r w:rsidR="009B5420">
        <w:rPr>
          <w:rFonts w:ascii="Poppins" w:eastAsia="Times New Roman" w:hAnsi="Poppins" w:cs="Poppins"/>
          <w:color w:val="000000"/>
          <w:sz w:val="24"/>
          <w:szCs w:val="24"/>
          <w:bdr w:val="none" w:sz="0" w:space="0" w:color="auto" w:frame="1"/>
          <w:lang w:eastAsia="en-GB"/>
        </w:rPr>
        <w:t xml:space="preserve">and we’ve been </w:t>
      </w:r>
      <w:r>
        <w:rPr>
          <w:rFonts w:ascii="Poppins" w:eastAsia="Times New Roman" w:hAnsi="Poppins" w:cs="Poppins"/>
          <w:color w:val="000000"/>
          <w:sz w:val="24"/>
          <w:szCs w:val="24"/>
          <w:bdr w:val="none" w:sz="0" w:space="0" w:color="auto" w:frame="1"/>
          <w:lang w:eastAsia="en-GB"/>
        </w:rPr>
        <w:t xml:space="preserve">working with employability groups across Strathclyde. </w:t>
      </w:r>
      <w:r w:rsidRPr="005B306A">
        <w:rPr>
          <w:rFonts w:ascii="Poppins" w:eastAsia="Times New Roman" w:hAnsi="Poppins" w:cs="Poppins"/>
          <w:color w:val="000000"/>
          <w:sz w:val="24"/>
          <w:szCs w:val="24"/>
          <w:bdr w:val="none" w:sz="0" w:space="0" w:color="auto" w:frame="1"/>
          <w:lang w:eastAsia="en-GB"/>
        </w:rPr>
        <w:t xml:space="preserve">I wondered if there were any spaces left </w:t>
      </w:r>
      <w:r>
        <w:rPr>
          <w:rFonts w:ascii="Poppins" w:eastAsia="Times New Roman" w:hAnsi="Poppins" w:cs="Poppins"/>
          <w:color w:val="000000"/>
          <w:sz w:val="24"/>
          <w:szCs w:val="24"/>
          <w:bdr w:val="none" w:sz="0" w:space="0" w:color="auto" w:frame="1"/>
          <w:lang w:eastAsia="en-GB"/>
        </w:rPr>
        <w:t xml:space="preserve">at your </w:t>
      </w:r>
      <w:r w:rsidR="00C327D8">
        <w:rPr>
          <w:rFonts w:ascii="Poppins" w:eastAsia="Times New Roman" w:hAnsi="Poppins" w:cs="Poppins"/>
          <w:color w:val="000000"/>
          <w:sz w:val="24"/>
          <w:szCs w:val="24"/>
          <w:bdr w:val="none" w:sz="0" w:space="0" w:color="auto" w:frame="1"/>
          <w:lang w:eastAsia="en-GB"/>
        </w:rPr>
        <w:t>event</w:t>
      </w:r>
      <w:r>
        <w:rPr>
          <w:rFonts w:ascii="Poppins" w:eastAsia="Times New Roman" w:hAnsi="Poppins" w:cs="Poppins"/>
          <w:color w:val="000000"/>
          <w:sz w:val="24"/>
          <w:szCs w:val="24"/>
          <w:bdr w:val="none" w:sz="0" w:space="0" w:color="auto" w:frame="1"/>
          <w:lang w:eastAsia="en-GB"/>
        </w:rPr>
        <w:t xml:space="preserve"> in </w:t>
      </w:r>
      <w:r w:rsidRPr="006E0D8F">
        <w:rPr>
          <w:rFonts w:ascii="Poppins" w:eastAsia="Times New Roman" w:hAnsi="Poppins" w:cs="Poppins"/>
          <w:color w:val="000000"/>
          <w:sz w:val="24"/>
          <w:szCs w:val="24"/>
          <w:highlight w:val="yellow"/>
          <w:bdr w:val="none" w:sz="0" w:space="0" w:color="auto" w:frame="1"/>
          <w:lang w:eastAsia="en-GB"/>
        </w:rPr>
        <w:t>XXX</w:t>
      </w:r>
      <w:r>
        <w:rPr>
          <w:rFonts w:ascii="Poppins" w:eastAsia="Times New Roman" w:hAnsi="Poppins" w:cs="Poppins"/>
          <w:color w:val="000000"/>
          <w:sz w:val="24"/>
          <w:szCs w:val="24"/>
          <w:bdr w:val="none" w:sz="0" w:space="0" w:color="auto" w:frame="1"/>
          <w:lang w:eastAsia="en-GB"/>
        </w:rPr>
        <w:t xml:space="preserve"> on the </w:t>
      </w:r>
      <w:r w:rsidRPr="006E0D8F">
        <w:rPr>
          <w:rFonts w:ascii="Poppins" w:eastAsia="Times New Roman" w:hAnsi="Poppins" w:cs="Poppins"/>
          <w:color w:val="000000"/>
          <w:sz w:val="24"/>
          <w:szCs w:val="24"/>
          <w:highlight w:val="yellow"/>
          <w:bdr w:val="none" w:sz="0" w:space="0" w:color="auto" w:frame="1"/>
          <w:lang w:eastAsia="en-GB"/>
        </w:rPr>
        <w:t>XXX</w:t>
      </w:r>
      <w:r>
        <w:rPr>
          <w:rFonts w:ascii="Poppins" w:eastAsia="Times New Roman" w:hAnsi="Poppins" w:cs="Poppins"/>
          <w:color w:val="000000"/>
          <w:sz w:val="24"/>
          <w:szCs w:val="24"/>
          <w:bdr w:val="none" w:sz="0" w:space="0" w:color="auto" w:frame="1"/>
          <w:lang w:eastAsia="en-GB"/>
        </w:rPr>
        <w:t xml:space="preserve"> </w:t>
      </w:r>
      <w:r w:rsidRPr="005B306A">
        <w:rPr>
          <w:rFonts w:ascii="Poppins" w:eastAsia="Times New Roman" w:hAnsi="Poppins" w:cs="Poppins"/>
          <w:color w:val="000000"/>
          <w:sz w:val="24"/>
          <w:szCs w:val="24"/>
          <w:bdr w:val="none" w:sz="0" w:space="0" w:color="auto" w:frame="1"/>
          <w:lang w:eastAsia="en-GB"/>
        </w:rPr>
        <w:t>for a Girlguiding Scotland stall?</w:t>
      </w:r>
      <w:r w:rsidRPr="005B306A">
        <w:rPr>
          <w:rFonts w:ascii="Poppins" w:eastAsia="Times New Roman" w:hAnsi="Poppins" w:cs="Poppins"/>
          <w:color w:val="000000"/>
          <w:sz w:val="24"/>
          <w:szCs w:val="24"/>
          <w:bdr w:val="none" w:sz="0" w:space="0" w:color="auto" w:frame="1"/>
          <w:lang w:eastAsia="en-GB"/>
        </w:rPr>
        <w:br/>
      </w:r>
    </w:p>
    <w:p w14:paraId="72C7A910" w14:textId="04531B9E" w:rsidR="005B306A" w:rsidRPr="005B306A" w:rsidRDefault="005B306A" w:rsidP="005B306A">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5B306A">
        <w:rPr>
          <w:rFonts w:ascii="Poppins" w:eastAsia="Times New Roman" w:hAnsi="Poppins" w:cs="Poppins"/>
          <w:color w:val="000000"/>
          <w:sz w:val="24"/>
          <w:szCs w:val="24"/>
          <w:bdr w:val="none" w:sz="0" w:space="0" w:color="auto" w:frame="1"/>
          <w:lang w:eastAsia="en-GB"/>
        </w:rPr>
        <w:t xml:space="preserve">Girlguiding Scotland is the </w:t>
      </w:r>
      <w:r w:rsidR="008B3FF8">
        <w:rPr>
          <w:rFonts w:ascii="Poppins" w:eastAsia="Times New Roman" w:hAnsi="Poppins" w:cs="Poppins"/>
          <w:color w:val="000000"/>
          <w:sz w:val="24"/>
          <w:szCs w:val="24"/>
          <w:bdr w:val="none" w:sz="0" w:space="0" w:color="auto" w:frame="1"/>
          <w:lang w:eastAsia="en-GB"/>
        </w:rPr>
        <w:t>Scotland’s leading charity</w:t>
      </w:r>
      <w:r w:rsidRPr="005B306A">
        <w:rPr>
          <w:rFonts w:ascii="Poppins" w:eastAsia="Times New Roman" w:hAnsi="Poppins" w:cs="Poppins"/>
          <w:color w:val="000000"/>
          <w:sz w:val="24"/>
          <w:szCs w:val="24"/>
          <w:bdr w:val="none" w:sz="0" w:space="0" w:color="auto" w:frame="1"/>
          <w:lang w:eastAsia="en-GB"/>
        </w:rPr>
        <w:t xml:space="preserve"> dedicated to girls and young women, and our aim is to help girls know they can do anything. We offer voluntary roles that provide experience in youthwork and childcare, as well as develop skills like leadership, teamwork and communication. We </w:t>
      </w:r>
      <w:r>
        <w:rPr>
          <w:rFonts w:ascii="Poppins" w:eastAsia="Times New Roman" w:hAnsi="Poppins" w:cs="Poppins"/>
          <w:color w:val="000000"/>
          <w:sz w:val="24"/>
          <w:szCs w:val="24"/>
          <w:bdr w:val="none" w:sz="0" w:space="0" w:color="auto" w:frame="1"/>
          <w:lang w:eastAsia="en-GB"/>
        </w:rPr>
        <w:t>provide</w:t>
      </w:r>
      <w:r w:rsidRPr="005B306A">
        <w:rPr>
          <w:rFonts w:ascii="Poppins" w:eastAsia="Times New Roman" w:hAnsi="Poppins" w:cs="Poppins"/>
          <w:color w:val="000000"/>
          <w:sz w:val="24"/>
          <w:szCs w:val="24"/>
          <w:bdr w:val="none" w:sz="0" w:space="0" w:color="auto" w:frame="1"/>
          <w:lang w:eastAsia="en-GB"/>
        </w:rPr>
        <w:t xml:space="preserve"> additional trainings in administration, first aid and safeguarding, and the chance to take on </w:t>
      </w:r>
      <w:r>
        <w:rPr>
          <w:rFonts w:ascii="Poppins" w:eastAsia="Times New Roman" w:hAnsi="Poppins" w:cs="Poppins"/>
          <w:color w:val="000000"/>
          <w:sz w:val="24"/>
          <w:szCs w:val="24"/>
          <w:bdr w:val="none" w:sz="0" w:space="0" w:color="auto" w:frame="1"/>
          <w:lang w:eastAsia="en-GB"/>
        </w:rPr>
        <w:t>extra</w:t>
      </w:r>
      <w:r w:rsidRPr="005B306A">
        <w:rPr>
          <w:rFonts w:ascii="Poppins" w:eastAsia="Times New Roman" w:hAnsi="Poppins" w:cs="Poppins"/>
          <w:color w:val="000000"/>
          <w:sz w:val="24"/>
          <w:szCs w:val="24"/>
          <w:bdr w:val="none" w:sz="0" w:space="0" w:color="auto" w:frame="1"/>
          <w:lang w:eastAsia="en-GB"/>
        </w:rPr>
        <w:t xml:space="preserve"> challenges in events planning, fundraising and social media. </w:t>
      </w:r>
    </w:p>
    <w:p w14:paraId="70ADCBD6" w14:textId="77777777" w:rsidR="005B306A" w:rsidRPr="005B306A" w:rsidRDefault="005B306A" w:rsidP="005B306A">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p>
    <w:p w14:paraId="5671C8DA" w14:textId="3215F455" w:rsidR="005B306A" w:rsidRPr="005B306A" w:rsidRDefault="005B306A" w:rsidP="005B306A">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5B306A">
        <w:rPr>
          <w:rFonts w:ascii="Poppins" w:eastAsia="Times New Roman" w:hAnsi="Poppins" w:cs="Poppins"/>
          <w:color w:val="000000"/>
          <w:sz w:val="24"/>
          <w:szCs w:val="24"/>
          <w:bdr w:val="none" w:sz="0" w:space="0" w:color="auto" w:frame="1"/>
          <w:lang w:eastAsia="en-GB"/>
        </w:rPr>
        <w:t xml:space="preserve">The chance to </w:t>
      </w:r>
      <w:r w:rsidR="00C327D8">
        <w:rPr>
          <w:rFonts w:ascii="Poppins" w:eastAsia="Times New Roman" w:hAnsi="Poppins" w:cs="Poppins"/>
          <w:color w:val="000000"/>
          <w:sz w:val="24"/>
          <w:szCs w:val="24"/>
          <w:bdr w:val="none" w:sz="0" w:space="0" w:color="auto" w:frame="1"/>
          <w:lang w:eastAsia="en-GB"/>
        </w:rPr>
        <w:t>showcase these opportunities</w:t>
      </w:r>
      <w:r w:rsidRPr="005B306A">
        <w:rPr>
          <w:rFonts w:ascii="Poppins" w:eastAsia="Times New Roman" w:hAnsi="Poppins" w:cs="Poppins"/>
          <w:color w:val="000000"/>
          <w:sz w:val="24"/>
          <w:szCs w:val="24"/>
          <w:bdr w:val="none" w:sz="0" w:space="0" w:color="auto" w:frame="1"/>
          <w:lang w:eastAsia="en-GB"/>
        </w:rPr>
        <w:t xml:space="preserve"> in </w:t>
      </w:r>
      <w:r>
        <w:rPr>
          <w:rFonts w:ascii="Poppins" w:eastAsia="Times New Roman" w:hAnsi="Poppins" w:cs="Poppins"/>
          <w:color w:val="000000"/>
          <w:sz w:val="24"/>
          <w:szCs w:val="24"/>
          <w:bdr w:val="none" w:sz="0" w:space="0" w:color="auto" w:frame="1"/>
          <w:lang w:eastAsia="en-GB"/>
        </w:rPr>
        <w:t>your area</w:t>
      </w:r>
      <w:r w:rsidRPr="005B306A">
        <w:rPr>
          <w:rFonts w:ascii="Poppins" w:eastAsia="Times New Roman" w:hAnsi="Poppins" w:cs="Poppins"/>
          <w:color w:val="000000"/>
          <w:sz w:val="24"/>
          <w:szCs w:val="24"/>
          <w:bdr w:val="none" w:sz="0" w:space="0" w:color="auto" w:frame="1"/>
          <w:lang w:eastAsia="en-GB"/>
        </w:rPr>
        <w:t> would be fantastic</w:t>
      </w:r>
      <w:r w:rsidR="00C327D8">
        <w:rPr>
          <w:rFonts w:ascii="Poppins" w:eastAsia="Times New Roman" w:hAnsi="Poppins" w:cs="Poppins"/>
          <w:color w:val="000000"/>
          <w:sz w:val="24"/>
          <w:szCs w:val="24"/>
          <w:bdr w:val="none" w:sz="0" w:space="0" w:color="auto" w:frame="1"/>
          <w:lang w:eastAsia="en-GB"/>
        </w:rPr>
        <w:t xml:space="preserve">, and </w:t>
      </w:r>
      <w:r w:rsidRPr="005B306A">
        <w:rPr>
          <w:rFonts w:ascii="Poppins" w:eastAsia="Times New Roman" w:hAnsi="Poppins" w:cs="Poppins"/>
          <w:color w:val="000000"/>
          <w:sz w:val="24"/>
          <w:szCs w:val="24"/>
          <w:bdr w:val="none" w:sz="0" w:space="0" w:color="auto" w:frame="1"/>
          <w:lang w:eastAsia="en-GB"/>
        </w:rPr>
        <w:t>please do consider us for future events!</w:t>
      </w:r>
    </w:p>
    <w:p w14:paraId="663333A0" w14:textId="77777777" w:rsidR="005B306A" w:rsidRPr="005B306A" w:rsidRDefault="005B306A" w:rsidP="005B306A">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p>
    <w:p w14:paraId="5550788F" w14:textId="77777777" w:rsidR="005B306A" w:rsidRPr="005B306A" w:rsidRDefault="005B306A" w:rsidP="005B306A">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5B306A">
        <w:rPr>
          <w:rFonts w:ascii="Poppins" w:eastAsia="Times New Roman" w:hAnsi="Poppins" w:cs="Poppins"/>
          <w:color w:val="000000"/>
          <w:sz w:val="24"/>
          <w:szCs w:val="24"/>
          <w:bdr w:val="none" w:sz="0" w:space="0" w:color="auto" w:frame="1"/>
          <w:lang w:eastAsia="en-GB"/>
        </w:rPr>
        <w:t>Thank you,</w:t>
      </w:r>
    </w:p>
    <w:p w14:paraId="0B2DF452" w14:textId="764AAC8D" w:rsidR="00260822" w:rsidRDefault="00600246" w:rsidP="005B306A">
      <w:r w:rsidRPr="00600246">
        <w:rPr>
          <w:rFonts w:ascii="Poppins" w:eastAsia="Times New Roman" w:hAnsi="Poppins" w:cs="Poppins"/>
          <w:color w:val="000000"/>
          <w:sz w:val="24"/>
          <w:szCs w:val="24"/>
          <w:highlight w:val="yellow"/>
          <w:bdr w:val="none" w:sz="0" w:space="0" w:color="auto" w:frame="1"/>
          <w:shd w:val="clear" w:color="auto" w:fill="FFFFFF"/>
          <w:lang w:eastAsia="en-GB"/>
        </w:rPr>
        <w:t>NAME</w:t>
      </w:r>
      <w:r w:rsidR="005B306A" w:rsidRPr="005B306A">
        <w:rPr>
          <w:rFonts w:ascii="Century Gothic" w:eastAsia="Times New Roman" w:hAnsi="Century Gothic" w:cs="Times New Roman"/>
          <w:color w:val="000000"/>
          <w:sz w:val="24"/>
          <w:szCs w:val="24"/>
          <w:bdr w:val="none" w:sz="0" w:space="0" w:color="auto" w:frame="1"/>
          <w:shd w:val="clear" w:color="auto" w:fill="FFFFFF"/>
          <w:lang w:eastAsia="en-GB"/>
        </w:rPr>
        <w:t> </w:t>
      </w:r>
    </w:p>
    <w:sectPr w:rsidR="00260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6A"/>
    <w:rsid w:val="00125A05"/>
    <w:rsid w:val="00260822"/>
    <w:rsid w:val="00527696"/>
    <w:rsid w:val="005B306A"/>
    <w:rsid w:val="00600246"/>
    <w:rsid w:val="006E0D8F"/>
    <w:rsid w:val="00774470"/>
    <w:rsid w:val="008B3FF8"/>
    <w:rsid w:val="009B5420"/>
    <w:rsid w:val="00C327D8"/>
    <w:rsid w:val="00DE1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E959"/>
  <w15:chartTrackingRefBased/>
  <w15:docId w15:val="{FCCF5A3C-D434-4A1D-A95D-66C6E74B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5B306A"/>
  </w:style>
  <w:style w:type="character" w:customStyle="1" w:styleId="markzgs7gt0b8">
    <w:name w:val="markzgs7gt0b8"/>
    <w:basedOn w:val="DefaultParagraphFont"/>
    <w:rsid w:val="005B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04667">
      <w:bodyDiv w:val="1"/>
      <w:marLeft w:val="0"/>
      <w:marRight w:val="0"/>
      <w:marTop w:val="0"/>
      <w:marBottom w:val="0"/>
      <w:divBdr>
        <w:top w:val="none" w:sz="0" w:space="0" w:color="auto"/>
        <w:left w:val="none" w:sz="0" w:space="0" w:color="auto"/>
        <w:bottom w:val="none" w:sz="0" w:space="0" w:color="auto"/>
        <w:right w:val="none" w:sz="0" w:space="0" w:color="auto"/>
      </w:divBdr>
      <w:divsChild>
        <w:div w:id="1591230920">
          <w:marLeft w:val="0"/>
          <w:marRight w:val="0"/>
          <w:marTop w:val="0"/>
          <w:marBottom w:val="0"/>
          <w:divBdr>
            <w:top w:val="none" w:sz="0" w:space="0" w:color="auto"/>
            <w:left w:val="none" w:sz="0" w:space="0" w:color="auto"/>
            <w:bottom w:val="none" w:sz="0" w:space="0" w:color="auto"/>
            <w:right w:val="none" w:sz="0" w:space="0" w:color="auto"/>
          </w:divBdr>
        </w:div>
        <w:div w:id="987562751">
          <w:marLeft w:val="0"/>
          <w:marRight w:val="0"/>
          <w:marTop w:val="0"/>
          <w:marBottom w:val="0"/>
          <w:divBdr>
            <w:top w:val="none" w:sz="0" w:space="0" w:color="auto"/>
            <w:left w:val="none" w:sz="0" w:space="0" w:color="auto"/>
            <w:bottom w:val="none" w:sz="0" w:space="0" w:color="auto"/>
            <w:right w:val="none" w:sz="0" w:space="0" w:color="auto"/>
          </w:divBdr>
        </w:div>
        <w:div w:id="1793861151">
          <w:marLeft w:val="0"/>
          <w:marRight w:val="0"/>
          <w:marTop w:val="0"/>
          <w:marBottom w:val="0"/>
          <w:divBdr>
            <w:top w:val="none" w:sz="0" w:space="0" w:color="auto"/>
            <w:left w:val="none" w:sz="0" w:space="0" w:color="auto"/>
            <w:bottom w:val="none" w:sz="0" w:space="0" w:color="auto"/>
            <w:right w:val="none" w:sz="0" w:space="0" w:color="auto"/>
          </w:divBdr>
        </w:div>
        <w:div w:id="38630441">
          <w:marLeft w:val="0"/>
          <w:marRight w:val="0"/>
          <w:marTop w:val="0"/>
          <w:marBottom w:val="0"/>
          <w:divBdr>
            <w:top w:val="none" w:sz="0" w:space="0" w:color="auto"/>
            <w:left w:val="none" w:sz="0" w:space="0" w:color="auto"/>
            <w:bottom w:val="none" w:sz="0" w:space="0" w:color="auto"/>
            <w:right w:val="none" w:sz="0" w:space="0" w:color="auto"/>
          </w:divBdr>
        </w:div>
        <w:div w:id="74741634">
          <w:marLeft w:val="0"/>
          <w:marRight w:val="0"/>
          <w:marTop w:val="0"/>
          <w:marBottom w:val="0"/>
          <w:divBdr>
            <w:top w:val="none" w:sz="0" w:space="0" w:color="auto"/>
            <w:left w:val="none" w:sz="0" w:space="0" w:color="auto"/>
            <w:bottom w:val="none" w:sz="0" w:space="0" w:color="auto"/>
            <w:right w:val="none" w:sz="0" w:space="0" w:color="auto"/>
          </w:divBdr>
        </w:div>
        <w:div w:id="1482963429">
          <w:marLeft w:val="0"/>
          <w:marRight w:val="0"/>
          <w:marTop w:val="0"/>
          <w:marBottom w:val="0"/>
          <w:divBdr>
            <w:top w:val="none" w:sz="0" w:space="0" w:color="auto"/>
            <w:left w:val="none" w:sz="0" w:space="0" w:color="auto"/>
            <w:bottom w:val="none" w:sz="0" w:space="0" w:color="auto"/>
            <w:right w:val="none" w:sz="0" w:space="0" w:color="auto"/>
          </w:divBdr>
        </w:div>
        <w:div w:id="581909173">
          <w:marLeft w:val="0"/>
          <w:marRight w:val="0"/>
          <w:marTop w:val="0"/>
          <w:marBottom w:val="0"/>
          <w:divBdr>
            <w:top w:val="none" w:sz="0" w:space="0" w:color="auto"/>
            <w:left w:val="none" w:sz="0" w:space="0" w:color="auto"/>
            <w:bottom w:val="none" w:sz="0" w:space="0" w:color="auto"/>
            <w:right w:val="none" w:sz="0" w:space="0" w:color="auto"/>
          </w:divBdr>
        </w:div>
        <w:div w:id="1482885420">
          <w:marLeft w:val="0"/>
          <w:marRight w:val="0"/>
          <w:marTop w:val="0"/>
          <w:marBottom w:val="0"/>
          <w:divBdr>
            <w:top w:val="none" w:sz="0" w:space="0" w:color="auto"/>
            <w:left w:val="none" w:sz="0" w:space="0" w:color="auto"/>
            <w:bottom w:val="none" w:sz="0" w:space="0" w:color="auto"/>
            <w:right w:val="none" w:sz="0" w:space="0" w:color="auto"/>
          </w:divBdr>
        </w:div>
        <w:div w:id="1669554041">
          <w:marLeft w:val="0"/>
          <w:marRight w:val="0"/>
          <w:marTop w:val="0"/>
          <w:marBottom w:val="0"/>
          <w:divBdr>
            <w:top w:val="none" w:sz="0" w:space="0" w:color="auto"/>
            <w:left w:val="none" w:sz="0" w:space="0" w:color="auto"/>
            <w:bottom w:val="none" w:sz="0" w:space="0" w:color="auto"/>
            <w:right w:val="none" w:sz="0" w:space="0" w:color="auto"/>
          </w:divBdr>
        </w:div>
        <w:div w:id="148905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eme1">
  <a:themeElements>
    <a:clrScheme name="Girl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400" dirty="0">
            <a:solidFill>
              <a:schemeClr val="tx2"/>
            </a:solidFill>
          </a:defRPr>
        </a:defPPr>
      </a:lstStyle>
    </a:txDef>
  </a:objectDefaults>
  <a:extraClrSchemeLst/>
  <a:extLst>
    <a:ext uri="{05A4C25C-085E-4340-85A3-A5531E510DB2}">
      <thm15:themeFamily xmlns:thm15="http://schemas.microsoft.com/office/thememl/2012/main" name="Theme1" id="{03CDB79D-C99A-417C-80AE-861276C45760}" vid="{B2426F54-311D-400A-87D0-6535D49057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511F5A5069F40BE8C9775485ADD4A" ma:contentTypeVersion="13" ma:contentTypeDescription="Create a new document." ma:contentTypeScope="" ma:versionID="07e415787d6fd4c8d8a0c307425eed95">
  <xsd:schema xmlns:xsd="http://www.w3.org/2001/XMLSchema" xmlns:xs="http://www.w3.org/2001/XMLSchema" xmlns:p="http://schemas.microsoft.com/office/2006/metadata/properties" xmlns:ns2="0417864f-20f3-4088-8c99-ef864ec2bf9d" xmlns:ns3="30db2ac6-5e89-45df-80f5-23bed9e2fb6c" targetNamespace="http://schemas.microsoft.com/office/2006/metadata/properties" ma:root="true" ma:fieldsID="424cb20705ba3975703bf1f93a5eebc8" ns2:_="" ns3:_="">
    <xsd:import namespace="0417864f-20f3-4088-8c99-ef864ec2bf9d"/>
    <xsd:import namespace="30db2ac6-5e89-45df-80f5-23bed9e2fb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864f-20f3-4088-8c99-ef864ec2b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2ac6-5e89-45df-80f5-23bed9e2fb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905d4-b60a-410e-b516-5240c866e204}" ma:internalName="TaxCatchAll" ma:showField="CatchAllData" ma:web="30db2ac6-5e89-45df-80f5-23bed9e2fb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db2ac6-5e89-45df-80f5-23bed9e2fb6c" xsi:nil="true"/>
    <lcf76f155ced4ddcb4097134ff3c332f xmlns="0417864f-20f3-4088-8c99-ef864ec2bf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64039F-36A0-4DED-8691-79402903A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7864f-20f3-4088-8c99-ef864ec2bf9d"/>
    <ds:schemaRef ds:uri="30db2ac6-5e89-45df-80f5-23bed9e2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07A4E-D6E5-4587-AFFB-5EC867C86AEA}">
  <ds:schemaRefs>
    <ds:schemaRef ds:uri="http://schemas.microsoft.com/sharepoint/v3/contenttype/forms"/>
  </ds:schemaRefs>
</ds:datastoreItem>
</file>

<file path=customXml/itemProps3.xml><?xml version="1.0" encoding="utf-8"?>
<ds:datastoreItem xmlns:ds="http://schemas.openxmlformats.org/officeDocument/2006/customXml" ds:itemID="{92DDD28D-D17A-4601-A8E8-E27D8527FC0A}">
  <ds:schemaRefs>
    <ds:schemaRef ds:uri="http://schemas.microsoft.com/office/infopath/2007/PartnerControls"/>
    <ds:schemaRef ds:uri="http://purl.org/dc/dcmitype/"/>
    <ds:schemaRef ds:uri="http://purl.org/dc/terms/"/>
    <ds:schemaRef ds:uri="0417864f-20f3-4088-8c99-ef864ec2bf9d"/>
    <ds:schemaRef ds:uri="30db2ac6-5e89-45df-80f5-23bed9e2fb6c"/>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Reann Radcliffe</dc:creator>
  <cp:keywords/>
  <dc:description/>
  <cp:lastModifiedBy>Louise Henderson</cp:lastModifiedBy>
  <cp:revision>7</cp:revision>
  <dcterms:created xsi:type="dcterms:W3CDTF">2023-07-17T13:08:00Z</dcterms:created>
  <dcterms:modified xsi:type="dcterms:W3CDTF">2023-09-26T10:50:00Z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0x0101000C06D04016633546A00910237892646D</vt:lpwstr>
  </property>
</Properties>
</file>