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7F0B" w14:textId="77777777" w:rsidR="00713D18" w:rsidRDefault="00713D18" w:rsidP="00713D18">
      <w:pPr>
        <w:spacing w:after="120"/>
        <w:jc w:val="both"/>
        <w:rPr>
          <w:rFonts w:ascii="Trebuchet MS" w:hAnsi="Trebuchet MS"/>
          <w:b/>
          <w:bCs/>
        </w:rPr>
      </w:pPr>
      <w:r w:rsidRPr="00903760">
        <w:rPr>
          <w:rFonts w:ascii="Trebuchet MS" w:hAnsi="Trebuchet MS"/>
          <w:noProof/>
          <w:lang w:val="en-US"/>
        </w:rPr>
        <w:drawing>
          <wp:inline distT="0" distB="0" distL="0" distR="0" wp14:anchorId="71D8031B" wp14:editId="06FC0C63">
            <wp:extent cx="1574800" cy="1016000"/>
            <wp:effectExtent l="0" t="0" r="6350" b="0"/>
            <wp:docPr id="1" name="Picture 1" descr="Top Left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Left_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0" cy="1016000"/>
                    </a:xfrm>
                    <a:prstGeom prst="rect">
                      <a:avLst/>
                    </a:prstGeom>
                    <a:noFill/>
                    <a:ln>
                      <a:noFill/>
                    </a:ln>
                  </pic:spPr>
                </pic:pic>
              </a:graphicData>
            </a:graphic>
          </wp:inline>
        </w:drawing>
      </w:r>
    </w:p>
    <w:p w14:paraId="3478A648" w14:textId="77777777" w:rsidR="00713D18" w:rsidRPr="00EA3E5A" w:rsidRDefault="00713D18" w:rsidP="00713D18">
      <w:pPr>
        <w:spacing w:after="120" w:line="240" w:lineRule="auto"/>
        <w:jc w:val="both"/>
        <w:rPr>
          <w:rFonts w:ascii="Trebuchet MS" w:eastAsia="Times New Roman" w:hAnsi="Trebuchet MS"/>
          <w:b/>
          <w:bCs/>
          <w:lang w:eastAsia="en-GB"/>
        </w:rPr>
      </w:pPr>
      <w:r w:rsidRPr="00EA3E5A">
        <w:rPr>
          <w:rFonts w:ascii="Trebuchet MS" w:eastAsia="Times New Roman" w:hAnsi="Trebuchet MS"/>
          <w:b/>
          <w:bCs/>
          <w:lang w:eastAsia="en-GB"/>
        </w:rPr>
        <w:t>Press Release</w:t>
      </w:r>
    </w:p>
    <w:p w14:paraId="138FF778" w14:textId="77777777" w:rsidR="00713D18" w:rsidRPr="00EA3E5A" w:rsidRDefault="00713D18" w:rsidP="00713D18">
      <w:pPr>
        <w:spacing w:after="120" w:line="240" w:lineRule="auto"/>
        <w:jc w:val="both"/>
        <w:rPr>
          <w:rFonts w:ascii="Trebuchet MS" w:eastAsia="Times New Roman" w:hAnsi="Trebuchet MS"/>
          <w:b/>
          <w:lang w:eastAsia="en-GB"/>
        </w:rPr>
      </w:pPr>
      <w:r w:rsidRPr="00EA3E5A">
        <w:rPr>
          <w:rFonts w:ascii="Trebuchet MS" w:eastAsia="Times New Roman" w:hAnsi="Trebuchet MS"/>
          <w:b/>
          <w:color w:val="FF0000"/>
          <w:lang w:eastAsia="en-GB"/>
        </w:rPr>
        <w:t>FOR IMMEDIATE RELEASE / EMBARGOED</w:t>
      </w:r>
      <w:r w:rsidRPr="00EA3E5A">
        <w:rPr>
          <w:rFonts w:ascii="Trebuchet MS" w:eastAsia="Times New Roman" w:hAnsi="Trebuchet MS"/>
          <w:b/>
          <w:lang w:eastAsia="en-GB"/>
        </w:rPr>
        <w:t xml:space="preserve"> (</w:t>
      </w:r>
      <w:r w:rsidRPr="00EA3E5A">
        <w:rPr>
          <w:rFonts w:ascii="Trebuchet MS" w:eastAsia="Times New Roman" w:hAnsi="Trebuchet MS"/>
          <w:b/>
          <w:i/>
          <w:lang w:eastAsia="en-GB"/>
        </w:rPr>
        <w:t>insert date article can be published</w:t>
      </w:r>
      <w:r w:rsidRPr="00EA3E5A">
        <w:rPr>
          <w:rFonts w:ascii="Trebuchet MS" w:eastAsia="Times New Roman" w:hAnsi="Trebuchet MS"/>
          <w:b/>
          <w:lang w:eastAsia="en-GB"/>
        </w:rPr>
        <w:t>)</w:t>
      </w:r>
    </w:p>
    <w:p w14:paraId="15156BDF" w14:textId="77777777" w:rsidR="00713D18" w:rsidRPr="00EA3E5A" w:rsidRDefault="00713D18" w:rsidP="00713D18">
      <w:pPr>
        <w:spacing w:after="120" w:line="240" w:lineRule="auto"/>
        <w:jc w:val="both"/>
        <w:rPr>
          <w:rFonts w:ascii="Trebuchet MS" w:eastAsia="Times New Roman" w:hAnsi="Trebuchet MS"/>
          <w:b/>
          <w:color w:val="FF0000"/>
          <w:lang w:eastAsia="en-GB"/>
        </w:rPr>
      </w:pPr>
      <w:r w:rsidRPr="00EA3E5A">
        <w:rPr>
          <w:rFonts w:ascii="Trebuchet MS" w:eastAsia="Times New Roman" w:hAnsi="Trebuchet MS"/>
          <w:b/>
          <w:lang w:eastAsia="en-GB"/>
        </w:rPr>
        <w:t>&lt;Insert date you send the release out: for example</w:t>
      </w:r>
      <w:r w:rsidRPr="00EA3E5A">
        <w:rPr>
          <w:rFonts w:ascii="Trebuchet MS" w:eastAsia="Times New Roman" w:hAnsi="Trebuchet MS"/>
          <w:b/>
          <w:i/>
          <w:lang w:eastAsia="en-GB"/>
        </w:rPr>
        <w:t xml:space="preserve"> – 23 March 2020</w:t>
      </w:r>
      <w:r w:rsidRPr="00EA3E5A">
        <w:rPr>
          <w:rFonts w:ascii="Trebuchet MS" w:eastAsia="Times New Roman" w:hAnsi="Trebuchet MS"/>
          <w:b/>
          <w:lang w:eastAsia="en-GB"/>
        </w:rPr>
        <w:t>&gt;</w:t>
      </w:r>
    </w:p>
    <w:p w14:paraId="0ED4361F" w14:textId="77777777" w:rsidR="00713D18" w:rsidRDefault="00713D18" w:rsidP="00A1218B">
      <w:pPr>
        <w:jc w:val="center"/>
        <w:rPr>
          <w:rFonts w:ascii="Trebuchet MS" w:hAnsi="Trebuchet MS"/>
          <w:b/>
        </w:rPr>
      </w:pPr>
    </w:p>
    <w:p w14:paraId="54CB5263" w14:textId="0E73E2E5" w:rsidR="00716D50" w:rsidRDefault="00B16C17" w:rsidP="00A1218B">
      <w:pPr>
        <w:jc w:val="center"/>
        <w:rPr>
          <w:rFonts w:ascii="Trebuchet MS" w:hAnsi="Trebuchet MS"/>
          <w:b/>
        </w:rPr>
      </w:pPr>
      <w:r w:rsidRPr="00A642CE">
        <w:rPr>
          <w:rFonts w:ascii="Trebuchet MS" w:hAnsi="Trebuchet MS"/>
          <w:b/>
          <w:highlight w:val="yellow"/>
        </w:rPr>
        <w:t>&lt;INSERT LOCATION&gt; &lt;RAINBOWS/BROWNIES/GUIDES/SENIOR SECT</w:t>
      </w:r>
      <w:r w:rsidR="00E063BA" w:rsidRPr="00A642CE">
        <w:rPr>
          <w:rFonts w:ascii="Trebuchet MS" w:hAnsi="Trebuchet MS"/>
          <w:b/>
          <w:highlight w:val="yellow"/>
        </w:rPr>
        <w:t>ION MEMBERS&gt;</w:t>
      </w:r>
      <w:r w:rsidR="00E063BA">
        <w:rPr>
          <w:rFonts w:ascii="Trebuchet MS" w:hAnsi="Trebuchet MS"/>
          <w:b/>
        </w:rPr>
        <w:t xml:space="preserve"> </w:t>
      </w:r>
      <w:r w:rsidR="00C018F3">
        <w:rPr>
          <w:rFonts w:ascii="Trebuchet MS" w:hAnsi="Trebuchet MS"/>
          <w:b/>
        </w:rPr>
        <w:t>TAKE ACTION</w:t>
      </w:r>
      <w:r w:rsidR="00A642CE">
        <w:rPr>
          <w:rFonts w:ascii="Trebuchet MS" w:hAnsi="Trebuchet MS"/>
          <w:b/>
        </w:rPr>
        <w:t xml:space="preserve"> &amp; RAISE FUNDS FOR </w:t>
      </w:r>
      <w:r w:rsidR="00A642CE" w:rsidRPr="00A642CE">
        <w:rPr>
          <w:rFonts w:ascii="Trebuchet MS" w:hAnsi="Trebuchet MS"/>
          <w:b/>
          <w:highlight w:val="yellow"/>
        </w:rPr>
        <w:t>&lt;INSERT CHARITY NAME OR CAUSE&gt;</w:t>
      </w:r>
    </w:p>
    <w:p w14:paraId="1724723D" w14:textId="77777777" w:rsidR="00B16C17" w:rsidRPr="00716D50" w:rsidRDefault="00B16C17" w:rsidP="00A1218B">
      <w:pPr>
        <w:rPr>
          <w:rFonts w:ascii="Trebuchet MS" w:hAnsi="Trebuchet MS"/>
          <w:b/>
        </w:rPr>
      </w:pPr>
      <w:r>
        <w:rPr>
          <w:rFonts w:ascii="Trebuchet MS" w:hAnsi="Trebuchet MS"/>
        </w:rPr>
        <w:t>Girl</w:t>
      </w:r>
      <w:r w:rsidR="00716D50">
        <w:rPr>
          <w:rFonts w:ascii="Trebuchet MS" w:hAnsi="Trebuchet MS"/>
        </w:rPr>
        <w:t>guiding members</w:t>
      </w:r>
      <w:r>
        <w:rPr>
          <w:rFonts w:ascii="Trebuchet MS" w:hAnsi="Trebuchet MS"/>
        </w:rPr>
        <w:t xml:space="preserve"> from </w:t>
      </w:r>
      <w:r w:rsidRPr="003D4130">
        <w:rPr>
          <w:rFonts w:ascii="Trebuchet MS" w:hAnsi="Trebuchet MS"/>
        </w:rPr>
        <w:t>&lt;</w:t>
      </w:r>
      <w:r w:rsidRPr="003D4130">
        <w:rPr>
          <w:rFonts w:ascii="Trebuchet MS" w:hAnsi="Trebuchet MS"/>
          <w:b/>
        </w:rPr>
        <w:t>insert location</w:t>
      </w:r>
      <w:r w:rsidRPr="003D4130">
        <w:rPr>
          <w:rFonts w:ascii="Trebuchet MS" w:hAnsi="Trebuchet MS"/>
        </w:rPr>
        <w:t>&gt;</w:t>
      </w:r>
      <w:r>
        <w:rPr>
          <w:rFonts w:ascii="Trebuchet MS" w:hAnsi="Trebuchet MS"/>
        </w:rPr>
        <w:t xml:space="preserve"> </w:t>
      </w:r>
      <w:r w:rsidR="00CD486C">
        <w:rPr>
          <w:rFonts w:ascii="Trebuchet MS" w:hAnsi="Trebuchet MS"/>
        </w:rPr>
        <w:t xml:space="preserve">have decided to </w:t>
      </w:r>
      <w:r w:rsidR="00CB5166">
        <w:rPr>
          <w:rFonts w:ascii="Trebuchet MS" w:hAnsi="Trebuchet MS"/>
        </w:rPr>
        <w:t>take action for a cause they care about by hosting a fundraising event</w:t>
      </w:r>
      <w:r w:rsidR="00CD486C">
        <w:rPr>
          <w:rFonts w:ascii="Trebuchet MS" w:hAnsi="Trebuchet MS"/>
        </w:rPr>
        <w:t xml:space="preserve"> on </w:t>
      </w:r>
      <w:r w:rsidR="00CD486C" w:rsidRPr="003D4130">
        <w:rPr>
          <w:rFonts w:ascii="Trebuchet MS" w:hAnsi="Trebuchet MS"/>
        </w:rPr>
        <w:t>&lt;</w:t>
      </w:r>
      <w:r w:rsidR="00CD486C" w:rsidRPr="003D4130">
        <w:rPr>
          <w:rFonts w:ascii="Trebuchet MS" w:hAnsi="Trebuchet MS"/>
          <w:b/>
        </w:rPr>
        <w:t>insert date</w:t>
      </w:r>
      <w:r w:rsidR="00CD486C" w:rsidRPr="003D4130">
        <w:rPr>
          <w:rFonts w:ascii="Trebuchet MS" w:hAnsi="Trebuchet MS"/>
        </w:rPr>
        <w:t>&gt;</w:t>
      </w:r>
      <w:r w:rsidR="00CB5166">
        <w:rPr>
          <w:rFonts w:ascii="Trebuchet MS" w:hAnsi="Trebuchet MS"/>
        </w:rPr>
        <w:t>.</w:t>
      </w:r>
    </w:p>
    <w:p w14:paraId="6C3F5291" w14:textId="77777777" w:rsidR="00B16C17" w:rsidRDefault="00CD486C" w:rsidP="00A1218B">
      <w:pPr>
        <w:rPr>
          <w:rFonts w:ascii="Trebuchet MS" w:hAnsi="Trebuchet MS"/>
        </w:rPr>
      </w:pPr>
      <w:r>
        <w:rPr>
          <w:rFonts w:ascii="Trebuchet MS" w:hAnsi="Trebuchet MS"/>
        </w:rPr>
        <w:t>&lt;</w:t>
      </w:r>
      <w:r w:rsidRPr="00CD486C">
        <w:rPr>
          <w:rFonts w:ascii="Trebuchet MS" w:hAnsi="Trebuchet MS"/>
          <w:b/>
        </w:rPr>
        <w:t>Insert unit</w:t>
      </w:r>
      <w:r w:rsidR="003D4130">
        <w:rPr>
          <w:rFonts w:ascii="Trebuchet MS" w:hAnsi="Trebuchet MS"/>
          <w:b/>
        </w:rPr>
        <w:t xml:space="preserve"> name</w:t>
      </w:r>
      <w:r>
        <w:rPr>
          <w:rFonts w:ascii="Trebuchet MS" w:hAnsi="Trebuchet MS"/>
        </w:rPr>
        <w:t xml:space="preserve">&gt; are aiming to raise </w:t>
      </w:r>
      <w:r w:rsidRPr="003D4130">
        <w:rPr>
          <w:rFonts w:ascii="Trebuchet MS" w:hAnsi="Trebuchet MS"/>
        </w:rPr>
        <w:t>&lt;</w:t>
      </w:r>
      <w:r w:rsidRPr="003D4130">
        <w:rPr>
          <w:rFonts w:ascii="Trebuchet MS" w:hAnsi="Trebuchet MS"/>
          <w:b/>
        </w:rPr>
        <w:t>insert fundraising target</w:t>
      </w:r>
      <w:r w:rsidRPr="003D4130">
        <w:rPr>
          <w:rFonts w:ascii="Trebuchet MS" w:hAnsi="Trebuchet MS"/>
        </w:rPr>
        <w:t>&gt;</w:t>
      </w:r>
      <w:r w:rsidR="00CB5166">
        <w:rPr>
          <w:rFonts w:ascii="Trebuchet MS" w:hAnsi="Trebuchet MS"/>
        </w:rPr>
        <w:t xml:space="preserve"> for &lt;</w:t>
      </w:r>
      <w:r w:rsidR="00CB5166" w:rsidRPr="00CB5166">
        <w:rPr>
          <w:rFonts w:ascii="Trebuchet MS" w:hAnsi="Trebuchet MS"/>
          <w:b/>
        </w:rPr>
        <w:t>insert details of what money is for</w:t>
      </w:r>
      <w:r w:rsidR="00CB5166">
        <w:rPr>
          <w:rFonts w:ascii="Trebuchet MS" w:hAnsi="Trebuchet MS"/>
        </w:rPr>
        <w:t>&gt;</w:t>
      </w:r>
      <w:r>
        <w:rPr>
          <w:rFonts w:ascii="Trebuchet MS" w:hAnsi="Trebuchet MS"/>
        </w:rPr>
        <w:t xml:space="preserve"> through &lt;</w:t>
      </w:r>
      <w:r w:rsidRPr="003D4130">
        <w:rPr>
          <w:rFonts w:ascii="Trebuchet MS" w:hAnsi="Trebuchet MS"/>
          <w:b/>
        </w:rPr>
        <w:t>insert details of fundraising event</w:t>
      </w:r>
      <w:r>
        <w:rPr>
          <w:rFonts w:ascii="Trebuchet MS" w:hAnsi="Trebuchet MS"/>
        </w:rPr>
        <w:t>&gt;.</w:t>
      </w:r>
    </w:p>
    <w:p w14:paraId="544F7EA8" w14:textId="77777777" w:rsidR="009B7E7D" w:rsidRDefault="009B7E7D" w:rsidP="00A1218B">
      <w:pPr>
        <w:rPr>
          <w:rFonts w:ascii="Trebuchet MS" w:hAnsi="Trebuchet MS"/>
        </w:rPr>
      </w:pPr>
      <w:r>
        <w:rPr>
          <w:rFonts w:ascii="Trebuchet MS" w:hAnsi="Trebuchet MS"/>
        </w:rPr>
        <w:t xml:space="preserve">The event </w:t>
      </w:r>
      <w:proofErr w:type="gramStart"/>
      <w:r>
        <w:rPr>
          <w:rFonts w:ascii="Trebuchet MS" w:hAnsi="Trebuchet MS"/>
        </w:rPr>
        <w:t>will be held</w:t>
      </w:r>
      <w:proofErr w:type="gramEnd"/>
      <w:r>
        <w:rPr>
          <w:rFonts w:ascii="Trebuchet MS" w:hAnsi="Trebuchet MS"/>
        </w:rPr>
        <w:t xml:space="preserve"> at &lt;</w:t>
      </w:r>
      <w:r w:rsidRPr="003D4130">
        <w:rPr>
          <w:rFonts w:ascii="Trebuchet MS" w:hAnsi="Trebuchet MS"/>
          <w:b/>
        </w:rPr>
        <w:t>insert time</w:t>
      </w:r>
      <w:r>
        <w:rPr>
          <w:rFonts w:ascii="Trebuchet MS" w:hAnsi="Trebuchet MS"/>
        </w:rPr>
        <w:t>&gt; at &lt;</w:t>
      </w:r>
      <w:r w:rsidRPr="003D4130">
        <w:rPr>
          <w:rFonts w:ascii="Trebuchet MS" w:hAnsi="Trebuchet MS"/>
          <w:b/>
        </w:rPr>
        <w:t xml:space="preserve">insert </w:t>
      </w:r>
      <w:commentRangeStart w:id="0"/>
      <w:r w:rsidR="00F64B4B" w:rsidRPr="003D4130">
        <w:rPr>
          <w:rFonts w:ascii="Trebuchet MS" w:hAnsi="Trebuchet MS"/>
          <w:b/>
        </w:rPr>
        <w:t>address</w:t>
      </w:r>
      <w:commentRangeEnd w:id="0"/>
      <w:r w:rsidR="00713D18">
        <w:rPr>
          <w:rStyle w:val="CommentReference"/>
        </w:rPr>
        <w:commentReference w:id="0"/>
      </w:r>
      <w:r>
        <w:rPr>
          <w:rFonts w:ascii="Trebuchet MS" w:hAnsi="Trebuchet MS"/>
        </w:rPr>
        <w:t>&gt;.</w:t>
      </w:r>
    </w:p>
    <w:p w14:paraId="08BAE826" w14:textId="77777777" w:rsidR="00CB5166" w:rsidRDefault="00CB5166" w:rsidP="00A1218B">
      <w:pPr>
        <w:rPr>
          <w:rFonts w:ascii="Trebuchet MS" w:hAnsi="Trebuchet MS"/>
        </w:rPr>
      </w:pPr>
      <w:r>
        <w:rPr>
          <w:rFonts w:ascii="Trebuchet MS" w:hAnsi="Trebuchet MS"/>
        </w:rPr>
        <w:t>The girls decided to support &lt;</w:t>
      </w:r>
      <w:r w:rsidRPr="00CB5166">
        <w:rPr>
          <w:rFonts w:ascii="Trebuchet MS" w:hAnsi="Trebuchet MS"/>
          <w:b/>
        </w:rPr>
        <w:t>name of charity</w:t>
      </w:r>
      <w:r>
        <w:rPr>
          <w:rFonts w:ascii="Trebuchet MS" w:hAnsi="Trebuchet MS"/>
        </w:rPr>
        <w:t>&gt; because &lt;</w:t>
      </w:r>
      <w:r w:rsidRPr="00CB5166">
        <w:rPr>
          <w:rFonts w:ascii="Trebuchet MS" w:hAnsi="Trebuchet MS"/>
          <w:b/>
        </w:rPr>
        <w:t xml:space="preserve">they had a talk by a charity rep, they discussed it in a meeting, they know someone who has </w:t>
      </w:r>
      <w:r>
        <w:rPr>
          <w:rFonts w:ascii="Trebuchet MS" w:hAnsi="Trebuchet MS"/>
          <w:b/>
        </w:rPr>
        <w:t xml:space="preserve">been helped by the charity, </w:t>
      </w:r>
      <w:r w:rsidR="00F67C9D">
        <w:rPr>
          <w:rFonts w:ascii="Trebuchet MS" w:hAnsi="Trebuchet MS"/>
          <w:b/>
        </w:rPr>
        <w:t>etc.</w:t>
      </w:r>
      <w:r>
        <w:rPr>
          <w:rFonts w:ascii="Trebuchet MS" w:hAnsi="Trebuchet MS"/>
        </w:rPr>
        <w:t>&gt;.</w:t>
      </w:r>
    </w:p>
    <w:p w14:paraId="0568A99D" w14:textId="77777777" w:rsidR="00B16C17" w:rsidRPr="00721FEE" w:rsidRDefault="00C557FB" w:rsidP="00A1218B">
      <w:pPr>
        <w:rPr>
          <w:rFonts w:ascii="Trebuchet MS" w:hAnsi="Trebuchet MS"/>
          <w:i/>
        </w:rPr>
      </w:pPr>
      <w:r>
        <w:rPr>
          <w:rFonts w:ascii="Trebuchet MS" w:hAnsi="Trebuchet MS"/>
        </w:rPr>
        <w:t>&lt;</w:t>
      </w:r>
      <w:r w:rsidRPr="00C557FB">
        <w:rPr>
          <w:rFonts w:ascii="Trebuchet MS" w:hAnsi="Trebuchet MS"/>
          <w:b/>
        </w:rPr>
        <w:t xml:space="preserve">Insert </w:t>
      </w:r>
      <w:r w:rsidR="003D4130">
        <w:rPr>
          <w:rFonts w:ascii="Trebuchet MS" w:hAnsi="Trebuchet MS"/>
          <w:b/>
        </w:rPr>
        <w:t>girl’s name</w:t>
      </w:r>
      <w:r>
        <w:rPr>
          <w:rFonts w:ascii="Trebuchet MS" w:hAnsi="Trebuchet MS"/>
        </w:rPr>
        <w:t>&gt;, &lt;</w:t>
      </w:r>
      <w:r w:rsidRPr="00C557FB">
        <w:rPr>
          <w:rFonts w:ascii="Trebuchet MS" w:hAnsi="Trebuchet MS"/>
          <w:b/>
        </w:rPr>
        <w:t>insert age</w:t>
      </w:r>
      <w:r>
        <w:rPr>
          <w:rFonts w:ascii="Trebuchet MS" w:hAnsi="Trebuchet MS"/>
        </w:rPr>
        <w:t>&gt;, said: &lt;</w:t>
      </w:r>
      <w:r w:rsidR="003D4130">
        <w:rPr>
          <w:rFonts w:ascii="Trebuchet MS" w:hAnsi="Trebuchet MS"/>
          <w:b/>
        </w:rPr>
        <w:t>I</w:t>
      </w:r>
      <w:r>
        <w:rPr>
          <w:rFonts w:ascii="Trebuchet MS" w:hAnsi="Trebuchet MS"/>
          <w:b/>
        </w:rPr>
        <w:t>nsert girl quote</w:t>
      </w:r>
      <w:r w:rsidR="003D4130">
        <w:rPr>
          <w:rFonts w:ascii="Trebuchet MS" w:hAnsi="Trebuchet MS"/>
          <w:b/>
        </w:rPr>
        <w:t xml:space="preserve">, </w:t>
      </w:r>
      <w:proofErr w:type="gramStart"/>
      <w:r w:rsidR="003D4130">
        <w:rPr>
          <w:rFonts w:ascii="Trebuchet MS" w:hAnsi="Trebuchet MS"/>
          <w:b/>
        </w:rPr>
        <w:t>e.g:</w:t>
      </w:r>
      <w:proofErr w:type="gramEnd"/>
      <w:r w:rsidR="003D4130">
        <w:rPr>
          <w:rFonts w:ascii="Trebuchet MS" w:hAnsi="Trebuchet MS"/>
        </w:rPr>
        <w:t>&gt;</w:t>
      </w:r>
      <w:r>
        <w:rPr>
          <w:rFonts w:ascii="Trebuchet MS" w:hAnsi="Trebuchet MS"/>
        </w:rPr>
        <w:t xml:space="preserve"> </w:t>
      </w:r>
      <w:r w:rsidRPr="00721FEE">
        <w:rPr>
          <w:rFonts w:ascii="Trebuchet MS" w:hAnsi="Trebuchet MS"/>
          <w:i/>
        </w:rPr>
        <w:t xml:space="preserve">“I’m really looking forward to </w:t>
      </w:r>
      <w:r w:rsidR="000300A9" w:rsidRPr="00721FEE">
        <w:rPr>
          <w:rFonts w:ascii="Trebuchet MS" w:hAnsi="Trebuchet MS"/>
          <w:i/>
        </w:rPr>
        <w:t>doing our sponsored swim for Oxfam.</w:t>
      </w:r>
    </w:p>
    <w:p w14:paraId="1B3F9B2B" w14:textId="77777777" w:rsidR="000300A9" w:rsidRPr="00721FEE" w:rsidRDefault="000300A9" w:rsidP="00A1218B">
      <w:pPr>
        <w:rPr>
          <w:rFonts w:ascii="Trebuchet MS" w:hAnsi="Trebuchet MS"/>
          <w:i/>
        </w:rPr>
      </w:pPr>
      <w:r w:rsidRPr="00721FEE">
        <w:rPr>
          <w:rFonts w:ascii="Trebuchet MS" w:hAnsi="Trebuchet MS"/>
          <w:i/>
        </w:rPr>
        <w:t>“</w:t>
      </w:r>
      <w:r w:rsidR="00721FEE" w:rsidRPr="00721FEE">
        <w:rPr>
          <w:rFonts w:ascii="Trebuchet MS" w:hAnsi="Trebuchet MS"/>
          <w:i/>
        </w:rPr>
        <w:t xml:space="preserve">It’s great being in Guides, because we get to choose what we do, so we can </w:t>
      </w:r>
      <w:r w:rsidR="00F97E22">
        <w:rPr>
          <w:rFonts w:ascii="Trebuchet MS" w:hAnsi="Trebuchet MS"/>
          <w:i/>
        </w:rPr>
        <w:t>take action</w:t>
      </w:r>
      <w:r w:rsidR="00721FEE" w:rsidRPr="00721FEE">
        <w:rPr>
          <w:rFonts w:ascii="Trebuchet MS" w:hAnsi="Trebuchet MS"/>
          <w:i/>
        </w:rPr>
        <w:t xml:space="preserve"> for things we really care about.”</w:t>
      </w:r>
    </w:p>
    <w:p w14:paraId="72307DC3" w14:textId="77777777" w:rsidR="003D4130" w:rsidRDefault="003D4130" w:rsidP="00A1218B">
      <w:pPr>
        <w:rPr>
          <w:rFonts w:ascii="Trebuchet MS" w:hAnsi="Trebuchet MS"/>
          <w:i/>
        </w:rPr>
      </w:pPr>
      <w:r>
        <w:rPr>
          <w:rFonts w:ascii="Trebuchet MS" w:hAnsi="Trebuchet MS"/>
        </w:rPr>
        <w:t xml:space="preserve">The group’s leader, </w:t>
      </w:r>
      <w:r w:rsidR="00F64B4B">
        <w:rPr>
          <w:rFonts w:ascii="Trebuchet MS" w:hAnsi="Trebuchet MS"/>
        </w:rPr>
        <w:t>&lt;</w:t>
      </w:r>
      <w:r>
        <w:rPr>
          <w:rFonts w:ascii="Trebuchet MS" w:hAnsi="Trebuchet MS"/>
          <w:b/>
        </w:rPr>
        <w:t>insert leader’s full name</w:t>
      </w:r>
      <w:r w:rsidR="00F64B4B">
        <w:rPr>
          <w:rFonts w:ascii="Trebuchet MS" w:hAnsi="Trebuchet MS"/>
        </w:rPr>
        <w:t>&gt;, said: &lt;</w:t>
      </w:r>
      <w:r>
        <w:rPr>
          <w:rFonts w:ascii="Trebuchet MS" w:hAnsi="Trebuchet MS"/>
          <w:b/>
        </w:rPr>
        <w:t>Insert l</w:t>
      </w:r>
      <w:r w:rsidR="00F64B4B" w:rsidRPr="00F64B4B">
        <w:rPr>
          <w:rFonts w:ascii="Trebuchet MS" w:hAnsi="Trebuchet MS"/>
          <w:b/>
        </w:rPr>
        <w:t>eader quote</w:t>
      </w:r>
      <w:r w:rsidRPr="003D4130">
        <w:rPr>
          <w:rFonts w:ascii="Trebuchet MS" w:hAnsi="Trebuchet MS"/>
          <w:b/>
        </w:rPr>
        <w:t xml:space="preserve">, </w:t>
      </w:r>
      <w:proofErr w:type="gramStart"/>
      <w:r w:rsidRPr="003D4130">
        <w:rPr>
          <w:rFonts w:ascii="Trebuchet MS" w:hAnsi="Trebuchet MS"/>
          <w:b/>
        </w:rPr>
        <w:t>e.g:</w:t>
      </w:r>
      <w:proofErr w:type="gramEnd"/>
      <w:r>
        <w:rPr>
          <w:rFonts w:ascii="Trebuchet MS" w:hAnsi="Trebuchet MS"/>
        </w:rPr>
        <w:t>&gt;</w:t>
      </w:r>
      <w:r w:rsidR="00F64B4B">
        <w:rPr>
          <w:rFonts w:ascii="Trebuchet MS" w:hAnsi="Trebuchet MS"/>
        </w:rPr>
        <w:t xml:space="preserve"> “</w:t>
      </w:r>
      <w:r w:rsidR="00F64B4B">
        <w:rPr>
          <w:rFonts w:ascii="Trebuchet MS" w:hAnsi="Trebuchet MS"/>
          <w:i/>
        </w:rPr>
        <w:t>The girls feel really passionately about raising money for developing communities</w:t>
      </w:r>
      <w:r w:rsidR="00F97E22">
        <w:rPr>
          <w:rFonts w:ascii="Trebuchet MS" w:hAnsi="Trebuchet MS"/>
          <w:i/>
        </w:rPr>
        <w:t xml:space="preserve"> and it’s brilliant to be able to support them to do this through guiding</w:t>
      </w:r>
      <w:r w:rsidR="00F64B4B">
        <w:rPr>
          <w:rFonts w:ascii="Trebuchet MS" w:hAnsi="Trebuchet MS"/>
          <w:i/>
        </w:rPr>
        <w:t xml:space="preserve">. </w:t>
      </w:r>
    </w:p>
    <w:p w14:paraId="49558412" w14:textId="77777777" w:rsidR="00F67C9D" w:rsidRDefault="00F97E22" w:rsidP="00A1218B">
      <w:pPr>
        <w:rPr>
          <w:rFonts w:ascii="Trebuchet MS" w:hAnsi="Trebuchet MS"/>
          <w:i/>
        </w:rPr>
      </w:pPr>
      <w:r>
        <w:rPr>
          <w:rFonts w:ascii="Trebuchet MS" w:hAnsi="Trebuchet MS"/>
          <w:i/>
        </w:rPr>
        <w:t xml:space="preserve">“Girlguiding </w:t>
      </w:r>
      <w:r w:rsidR="00432053">
        <w:rPr>
          <w:rFonts w:ascii="Trebuchet MS" w:hAnsi="Trebuchet MS"/>
          <w:i/>
        </w:rPr>
        <w:t xml:space="preserve">Scotland </w:t>
      </w:r>
      <w:r>
        <w:rPr>
          <w:rFonts w:ascii="Trebuchet MS" w:hAnsi="Trebuchet MS"/>
          <w:i/>
        </w:rPr>
        <w:t>has always encouraged</w:t>
      </w:r>
      <w:r w:rsidR="00432053">
        <w:rPr>
          <w:rFonts w:ascii="Trebuchet MS" w:hAnsi="Trebuchet MS"/>
          <w:i/>
        </w:rPr>
        <w:t xml:space="preserve"> and empowered</w:t>
      </w:r>
      <w:r w:rsidR="00F67C9D">
        <w:rPr>
          <w:rFonts w:ascii="Trebuchet MS" w:hAnsi="Trebuchet MS"/>
          <w:i/>
        </w:rPr>
        <w:t xml:space="preserve"> to speak out on the issues they care about and be a powerful force for good in their communities and beyond. The girl</w:t>
      </w:r>
      <w:r w:rsidR="00997BCD">
        <w:rPr>
          <w:rFonts w:ascii="Trebuchet MS" w:hAnsi="Trebuchet MS"/>
          <w:i/>
        </w:rPr>
        <w:t>s</w:t>
      </w:r>
      <w:r w:rsidR="00F67C9D">
        <w:rPr>
          <w:rFonts w:ascii="Trebuchet MS" w:hAnsi="Trebuchet MS"/>
          <w:i/>
        </w:rPr>
        <w:t xml:space="preserve"> have been hard at work preparing for their </w:t>
      </w:r>
      <w:r w:rsidR="00F67C9D" w:rsidRPr="00F67C9D">
        <w:rPr>
          <w:rFonts w:ascii="Trebuchet MS" w:hAnsi="Trebuchet MS"/>
          <w:b/>
          <w:i/>
        </w:rPr>
        <w:t>XXX</w:t>
      </w:r>
      <w:r w:rsidR="00F67C9D">
        <w:rPr>
          <w:rFonts w:ascii="Trebuchet MS" w:hAnsi="Trebuchet MS"/>
          <w:i/>
        </w:rPr>
        <w:t xml:space="preserve"> and I can’t wait to see just how much they achieve.”</w:t>
      </w:r>
    </w:p>
    <w:p w14:paraId="7F29E86A" w14:textId="77777777" w:rsidR="00866164" w:rsidRDefault="00866164" w:rsidP="00866164">
      <w:pPr>
        <w:spacing w:after="0"/>
        <w:rPr>
          <w:rFonts w:ascii="Trebuchet MS" w:hAnsi="Trebuchet MS"/>
        </w:rPr>
      </w:pPr>
      <w:r w:rsidRPr="00866164">
        <w:rPr>
          <w:rFonts w:ascii="Trebuchet MS" w:hAnsi="Trebuchet MS"/>
        </w:rPr>
        <w:t xml:space="preserve">Girlguiding Scotland, which promotes community service and provides opportunities for girls to develop life skills, is the leading charity for girls and young women in Scotland with around 45,000 members. </w:t>
      </w:r>
    </w:p>
    <w:p w14:paraId="1BD1F75A" w14:textId="77777777" w:rsidR="00866164" w:rsidRDefault="00866164" w:rsidP="00866164">
      <w:pPr>
        <w:spacing w:after="0"/>
        <w:rPr>
          <w:rFonts w:ascii="Trebuchet MS" w:hAnsi="Trebuchet MS"/>
        </w:rPr>
      </w:pPr>
    </w:p>
    <w:p w14:paraId="2FC617D2" w14:textId="05C619A1" w:rsidR="00866164" w:rsidRDefault="00866164" w:rsidP="00866164">
      <w:pPr>
        <w:spacing w:after="0"/>
        <w:rPr>
          <w:rFonts w:ascii="Trebuchet MS" w:hAnsi="Trebuchet MS"/>
        </w:rPr>
      </w:pPr>
      <w:r w:rsidRPr="00866164">
        <w:rPr>
          <w:rFonts w:ascii="Trebuchet MS" w:hAnsi="Trebuchet MS"/>
        </w:rPr>
        <w:t xml:space="preserve">They offer girls and young women aged 5 to 25 a wide range of opportunities to try new experiences, learn new </w:t>
      </w:r>
      <w:r>
        <w:rPr>
          <w:rFonts w:ascii="Trebuchet MS" w:hAnsi="Trebuchet MS"/>
        </w:rPr>
        <w:t>skills and grow in confidence. Their unique programme includes learning about world issues and science to social action, adventure sports and international travel.</w:t>
      </w:r>
    </w:p>
    <w:p w14:paraId="5D8CAC27" w14:textId="77777777" w:rsidR="00866164" w:rsidRPr="00866164" w:rsidRDefault="00866164" w:rsidP="00866164">
      <w:pPr>
        <w:spacing w:after="0"/>
        <w:rPr>
          <w:rFonts w:ascii="Trebuchet MS" w:hAnsi="Trebuchet MS"/>
        </w:rPr>
      </w:pPr>
    </w:p>
    <w:p w14:paraId="78B53E57" w14:textId="77777777" w:rsidR="00866164" w:rsidRPr="00866164" w:rsidRDefault="00866164" w:rsidP="00866164">
      <w:pPr>
        <w:shd w:val="clear" w:color="auto" w:fill="FFFFFF"/>
        <w:spacing w:after="150"/>
        <w:rPr>
          <w:rFonts w:ascii="Trebuchet MS" w:eastAsia="Times New Roman" w:hAnsi="Trebuchet MS"/>
          <w:color w:val="252525"/>
          <w:lang w:val="en-US"/>
        </w:rPr>
      </w:pPr>
      <w:r w:rsidRPr="00866164">
        <w:rPr>
          <w:rFonts w:ascii="Trebuchet MS" w:eastAsia="Times New Roman" w:hAnsi="Trebuchet MS"/>
          <w:color w:val="252525"/>
          <w:lang w:val="en-US"/>
        </w:rPr>
        <w:lastRenderedPageBreak/>
        <w:t xml:space="preserve">For over 100 </w:t>
      </w:r>
      <w:proofErr w:type="gramStart"/>
      <w:r w:rsidRPr="00866164">
        <w:rPr>
          <w:rFonts w:ascii="Trebuchet MS" w:eastAsia="Times New Roman" w:hAnsi="Trebuchet MS"/>
          <w:color w:val="252525"/>
          <w:lang w:val="en-US"/>
        </w:rPr>
        <w:t>years</w:t>
      </w:r>
      <w:proofErr w:type="gramEnd"/>
      <w:r w:rsidRPr="00866164">
        <w:rPr>
          <w:rFonts w:ascii="Trebuchet MS" w:eastAsia="Times New Roman" w:hAnsi="Trebuchet MS"/>
          <w:color w:val="252525"/>
          <w:lang w:val="en-US"/>
        </w:rPr>
        <w:t xml:space="preserve"> guiding has made many positive differences in communities right across Scotland. As guiding groups adapt to the new Coronavirus restrictions, the charity’s volunteers are committed to deliver guiding in new and innovative ways so that they can continue to keep connected and empower girls and young women.</w:t>
      </w:r>
    </w:p>
    <w:p w14:paraId="5C257834" w14:textId="77777777" w:rsidR="00866164" w:rsidRPr="00866164" w:rsidRDefault="00866164" w:rsidP="00866164">
      <w:pPr>
        <w:spacing w:after="0"/>
        <w:rPr>
          <w:rFonts w:ascii="Trebuchet MS" w:hAnsi="Trebuchet MS"/>
        </w:rPr>
      </w:pPr>
      <w:r w:rsidRPr="00866164">
        <w:rPr>
          <w:rFonts w:ascii="Trebuchet MS" w:hAnsi="Trebuchet MS"/>
        </w:rPr>
        <w:t>Bringing the benefits of guiding to more girls and adults across Scotland is central to Girlguiding Scotland’s strategy for 2019-2021. Goals in this area include ensuring every girl and young woman who wants to join guiding in Scotland, whatever their background, will have the opportunity to do so.</w:t>
      </w:r>
      <w:r w:rsidRPr="00866164">
        <w:rPr>
          <w:rFonts w:ascii="Trebuchet MS" w:hAnsi="Trebuchet MS"/>
        </w:rPr>
        <w:br/>
      </w:r>
    </w:p>
    <w:p w14:paraId="104AFDD8" w14:textId="77777777" w:rsidR="00866164" w:rsidRPr="00866164" w:rsidRDefault="00866164" w:rsidP="00866164">
      <w:pPr>
        <w:rPr>
          <w:rFonts w:ascii="Trebuchet MS" w:eastAsia="Trebuchet MS" w:hAnsi="Trebuchet MS" w:cs="Trebuchet MS"/>
        </w:rPr>
      </w:pPr>
      <w:bookmarkStart w:id="1" w:name="_GoBack"/>
      <w:bookmarkEnd w:id="1"/>
      <w:r w:rsidRPr="00866164">
        <w:rPr>
          <w:rFonts w:ascii="Trebuchet MS" w:eastAsia="Trebuchet MS" w:hAnsi="Trebuchet MS" w:cs="Trebuchet MS"/>
        </w:rPr>
        <w:t xml:space="preserve">If you’re interested in becoming a volunteer or know a girl who would like to join guiding, please visit </w:t>
      </w:r>
      <w:hyperlink r:id="rId7" w:history="1">
        <w:r w:rsidRPr="00866164">
          <w:rPr>
            <w:rFonts w:ascii="Trebuchet MS" w:hAnsi="Trebuchet MS"/>
            <w:color w:val="0000FF"/>
            <w:u w:val="single"/>
          </w:rPr>
          <w:t>www.girlguidingscotland.org.uk/get-involved/</w:t>
        </w:r>
      </w:hyperlink>
      <w:r w:rsidRPr="00866164">
        <w:rPr>
          <w:rFonts w:ascii="Trebuchet MS" w:hAnsi="Trebuchet MS"/>
        </w:rPr>
        <w:t xml:space="preserve"> to find out how to get involved.</w:t>
      </w:r>
    </w:p>
    <w:p w14:paraId="575AF639" w14:textId="0C969DBB" w:rsidR="00866164" w:rsidRPr="00866164" w:rsidRDefault="00866164" w:rsidP="00866164">
      <w:pPr>
        <w:spacing w:before="100" w:beforeAutospacing="1"/>
        <w:jc w:val="center"/>
        <w:rPr>
          <w:rFonts w:ascii="Trebuchet MS" w:eastAsia="Times New Roman" w:hAnsi="Trebuchet MS"/>
          <w:b/>
          <w:bCs/>
          <w:lang w:eastAsia="en-GB"/>
        </w:rPr>
      </w:pPr>
      <w:r>
        <w:rPr>
          <w:rFonts w:ascii="Trebuchet MS" w:eastAsia="Times New Roman" w:hAnsi="Trebuchet MS"/>
          <w:b/>
          <w:bCs/>
          <w:lang w:eastAsia="en-GB"/>
        </w:rPr>
        <w:t>-ENDS-</w:t>
      </w:r>
    </w:p>
    <w:p w14:paraId="57A4C82A" w14:textId="77777777" w:rsidR="00866164" w:rsidRPr="00903760" w:rsidRDefault="00866164" w:rsidP="00866164">
      <w:pPr>
        <w:spacing w:after="0" w:line="240" w:lineRule="auto"/>
        <w:rPr>
          <w:rFonts w:ascii="Trebuchet MS" w:hAnsi="Trebuchet MS"/>
        </w:rPr>
      </w:pPr>
    </w:p>
    <w:p w14:paraId="679FDCD4" w14:textId="77777777" w:rsidR="00866164" w:rsidRDefault="00866164" w:rsidP="00866164">
      <w:pPr>
        <w:spacing w:after="0" w:line="240" w:lineRule="auto"/>
        <w:rPr>
          <w:rFonts w:ascii="Trebuchet MS" w:hAnsi="Trebuchet MS"/>
        </w:rPr>
      </w:pPr>
      <w:r w:rsidRPr="00903760">
        <w:rPr>
          <w:rFonts w:ascii="Trebuchet MS" w:hAnsi="Trebuchet MS"/>
        </w:rPr>
        <w:t xml:space="preserve">Attached is an image of </w:t>
      </w:r>
      <w:r w:rsidRPr="00903760">
        <w:rPr>
          <w:rFonts w:ascii="Trebuchet MS" w:hAnsi="Trebuchet MS"/>
          <w:b/>
        </w:rPr>
        <w:t>&lt;description of photo</w:t>
      </w:r>
      <w:r>
        <w:rPr>
          <w:rFonts w:ascii="Trebuchet MS" w:hAnsi="Trebuchet MS"/>
          <w:b/>
        </w:rPr>
        <w:t xml:space="preserve"> e.g. girl with a badge, a screen shot of your video call, a photo of the activity</w:t>
      </w:r>
      <w:r w:rsidRPr="00903760">
        <w:rPr>
          <w:rFonts w:ascii="Trebuchet MS" w:hAnsi="Trebuchet MS"/>
          <w:b/>
        </w:rPr>
        <w:t>&gt;</w:t>
      </w:r>
    </w:p>
    <w:p w14:paraId="7AE7AE98" w14:textId="77777777" w:rsidR="00866164" w:rsidRPr="00FC5E0B" w:rsidRDefault="00866164" w:rsidP="00866164">
      <w:pPr>
        <w:spacing w:after="0" w:line="240" w:lineRule="auto"/>
        <w:rPr>
          <w:rFonts w:ascii="Trebuchet MS" w:hAnsi="Trebuchet MS"/>
        </w:rPr>
      </w:pPr>
    </w:p>
    <w:p w14:paraId="2521E78B" w14:textId="77777777" w:rsidR="00866164" w:rsidRPr="00903760" w:rsidRDefault="00866164" w:rsidP="00866164">
      <w:pPr>
        <w:spacing w:after="0" w:line="240" w:lineRule="auto"/>
        <w:rPr>
          <w:rFonts w:ascii="Trebuchet MS" w:hAnsi="Trebuchet MS"/>
          <w:b/>
        </w:rPr>
      </w:pPr>
      <w:r w:rsidRPr="00903760">
        <w:rPr>
          <w:rFonts w:ascii="Trebuchet MS" w:hAnsi="Trebuchet MS"/>
        </w:rPr>
        <w:t>For further information, please contact &lt;</w:t>
      </w:r>
      <w:r w:rsidRPr="00903760">
        <w:rPr>
          <w:rFonts w:ascii="Trebuchet MS" w:hAnsi="Trebuchet MS"/>
          <w:b/>
        </w:rPr>
        <w:t xml:space="preserve">Name, role, on 077 123 4567 or </w:t>
      </w:r>
      <w:hyperlink r:id="rId8" w:history="1">
        <w:r w:rsidRPr="00903760">
          <w:rPr>
            <w:rFonts w:ascii="Trebuchet MS" w:hAnsi="Trebuchet MS"/>
            <w:b/>
          </w:rPr>
          <w:t>by</w:t>
        </w:r>
      </w:hyperlink>
      <w:r w:rsidRPr="00903760">
        <w:rPr>
          <w:rFonts w:ascii="Trebuchet MS" w:hAnsi="Trebuchet MS"/>
          <w:b/>
        </w:rPr>
        <w:t xml:space="preserve"> email at </w:t>
      </w:r>
      <w:proofErr w:type="spellStart"/>
      <w:r w:rsidRPr="00903760">
        <w:rPr>
          <w:rFonts w:ascii="Trebuchet MS" w:hAnsi="Trebuchet MS"/>
          <w:b/>
        </w:rPr>
        <w:t>xxxxxx</w:t>
      </w:r>
      <w:proofErr w:type="spellEnd"/>
      <w:r w:rsidRPr="00903760">
        <w:rPr>
          <w:rFonts w:ascii="Trebuchet MS" w:hAnsi="Trebuchet MS"/>
          <w:b/>
        </w:rPr>
        <w:t xml:space="preserve">&gt; </w:t>
      </w:r>
    </w:p>
    <w:p w14:paraId="20BC8FBF" w14:textId="77777777" w:rsidR="00866164" w:rsidRPr="00903760" w:rsidRDefault="00866164" w:rsidP="00866164">
      <w:pPr>
        <w:spacing w:after="0" w:line="240" w:lineRule="auto"/>
        <w:rPr>
          <w:rFonts w:ascii="Trebuchet MS" w:hAnsi="Trebuchet MS"/>
          <w:b/>
          <w:u w:val="single"/>
        </w:rPr>
      </w:pPr>
    </w:p>
    <w:p w14:paraId="7CE35A77" w14:textId="77777777" w:rsidR="00866164" w:rsidRPr="00903760" w:rsidRDefault="00866164" w:rsidP="00866164">
      <w:pPr>
        <w:spacing w:after="0" w:line="240" w:lineRule="auto"/>
        <w:rPr>
          <w:rFonts w:ascii="Trebuchet MS" w:hAnsi="Trebuchet MS"/>
          <w:b/>
          <w:u w:val="single"/>
        </w:rPr>
      </w:pPr>
    </w:p>
    <w:p w14:paraId="39127D65" w14:textId="77777777" w:rsidR="00866164" w:rsidRPr="00903760" w:rsidRDefault="00866164" w:rsidP="00866164">
      <w:pPr>
        <w:spacing w:after="0" w:line="240" w:lineRule="auto"/>
        <w:rPr>
          <w:rFonts w:ascii="Trebuchet MS" w:hAnsi="Trebuchet MS"/>
          <w:b/>
          <w:u w:val="single"/>
        </w:rPr>
      </w:pPr>
      <w:r w:rsidRPr="00903760">
        <w:rPr>
          <w:rFonts w:ascii="Trebuchet MS" w:hAnsi="Trebuchet MS"/>
          <w:b/>
          <w:u w:val="single"/>
        </w:rPr>
        <w:t>Notes to editors:</w:t>
      </w:r>
    </w:p>
    <w:p w14:paraId="15615067" w14:textId="77777777" w:rsidR="00866164" w:rsidRPr="00903760" w:rsidRDefault="00866164" w:rsidP="00866164">
      <w:pPr>
        <w:spacing w:after="0" w:line="240" w:lineRule="auto"/>
        <w:rPr>
          <w:rFonts w:ascii="Trebuchet MS" w:hAnsi="Trebuchet MS"/>
        </w:rPr>
      </w:pPr>
    </w:p>
    <w:p w14:paraId="5156488C" w14:textId="77777777" w:rsidR="00866164" w:rsidRPr="00903760" w:rsidRDefault="00866164" w:rsidP="00866164">
      <w:pPr>
        <w:rPr>
          <w:rFonts w:ascii="Trebuchet MS" w:eastAsia="Trebuchet MS" w:hAnsi="Trebuchet MS" w:cs="Trebuchet MS"/>
          <w:b/>
        </w:rPr>
      </w:pPr>
      <w:r w:rsidRPr="00903760">
        <w:rPr>
          <w:rFonts w:ascii="Trebuchet MS" w:eastAsia="Trebuchet MS" w:hAnsi="Trebuchet MS" w:cs="Trebuchet MS"/>
          <w:b/>
        </w:rPr>
        <w:t>About Girlguiding Scotland:</w:t>
      </w:r>
    </w:p>
    <w:p w14:paraId="762A077C" w14:textId="66B157A2" w:rsidR="00866164" w:rsidRDefault="00866164" w:rsidP="00866164">
      <w:pPr>
        <w:contextualSpacing/>
        <w:rPr>
          <w:rFonts w:ascii="Trebuchet MS" w:eastAsia="Trebuchet MS" w:hAnsi="Trebuchet MS" w:cs="Trebuchet MS"/>
        </w:rPr>
      </w:pPr>
      <w:r w:rsidRPr="00903760">
        <w:rPr>
          <w:rFonts w:ascii="Trebuchet MS" w:eastAsia="Trebuchet MS" w:hAnsi="Trebuchet MS" w:cs="Trebuchet MS"/>
        </w:rPr>
        <w:t xml:space="preserve">Girlguiding Scotland is the leading charity for girls and </w:t>
      </w:r>
      <w:r w:rsidR="00F66D23">
        <w:rPr>
          <w:rFonts w:ascii="Trebuchet MS" w:eastAsia="Trebuchet MS" w:hAnsi="Trebuchet MS" w:cs="Trebuchet MS"/>
        </w:rPr>
        <w:t>young women in Scotland, with 45</w:t>
      </w:r>
      <w:r w:rsidRPr="00903760">
        <w:rPr>
          <w:rFonts w:ascii="Trebuchet MS" w:eastAsia="Trebuchet MS" w:hAnsi="Trebuchet MS" w:cs="Trebuchet MS"/>
        </w:rPr>
        <w:t xml:space="preserve">,000 young members. We build girls’ confidence and raise their aspirations. We give them the chance to discover their full potential and encourage them to be a powerful force for good. We give them a space to have fun. Find out more at </w:t>
      </w:r>
      <w:hyperlink r:id="rId9">
        <w:r w:rsidRPr="00903760">
          <w:rPr>
            <w:rFonts w:ascii="Trebuchet MS" w:eastAsia="Trebuchet MS" w:hAnsi="Trebuchet MS" w:cs="Trebuchet MS"/>
            <w:u w:val="single"/>
          </w:rPr>
          <w:t>www.girlguidingscotland.org.uk</w:t>
        </w:r>
      </w:hyperlink>
    </w:p>
    <w:p w14:paraId="456E1E14" w14:textId="77777777" w:rsidR="00866164" w:rsidRDefault="00866164" w:rsidP="00866164">
      <w:pPr>
        <w:contextualSpacing/>
        <w:rPr>
          <w:rFonts w:ascii="Trebuchet MS" w:eastAsia="Trebuchet MS" w:hAnsi="Trebuchet MS" w:cs="Trebuchet MS"/>
        </w:rPr>
      </w:pPr>
    </w:p>
    <w:p w14:paraId="2C84ACD3" w14:textId="77777777" w:rsidR="00866164" w:rsidRPr="00C817B7" w:rsidRDefault="00866164" w:rsidP="00866164">
      <w:pPr>
        <w:contextualSpacing/>
        <w:rPr>
          <w:rFonts w:ascii="Trebuchet MS" w:eastAsia="Trebuchet MS" w:hAnsi="Trebuchet MS" w:cs="Trebuchet MS"/>
          <w:b/>
        </w:rPr>
      </w:pPr>
      <w:r w:rsidRPr="00C817B7">
        <w:rPr>
          <w:rFonts w:ascii="Trebuchet MS" w:eastAsia="Trebuchet MS" w:hAnsi="Trebuchet MS" w:cs="Trebuchet MS"/>
          <w:b/>
        </w:rPr>
        <w:t>Reaction to COVID-19:</w:t>
      </w:r>
    </w:p>
    <w:p w14:paraId="163C6550" w14:textId="561D6302" w:rsidR="00F66D23" w:rsidRPr="00F66D23" w:rsidRDefault="00F66D23" w:rsidP="00F66D23">
      <w:pPr>
        <w:shd w:val="clear" w:color="auto" w:fill="FFFFFF"/>
        <w:spacing w:after="360" w:line="272" w:lineRule="atLeast"/>
        <w:textAlignment w:val="baseline"/>
        <w:rPr>
          <w:rFonts w:ascii="Trebuchet MS" w:eastAsia="Times New Roman" w:hAnsi="Trebuchet MS" w:cs="Arial"/>
          <w:bCs/>
          <w:shd w:val="clear" w:color="auto" w:fill="FFFFFF"/>
          <w:lang w:val="en-US" w:eastAsia="en-GB"/>
        </w:rPr>
      </w:pPr>
      <w:r>
        <w:rPr>
          <w:rFonts w:ascii="Trebuchet MS" w:eastAsia="Trebuchet MS" w:hAnsi="Trebuchet MS" w:cs="Trebuchet MS"/>
        </w:rPr>
        <w:br/>
      </w:r>
      <w:r w:rsidRPr="00F66D23">
        <w:rPr>
          <w:rFonts w:ascii="Trebuchet MS" w:eastAsia="Times New Roman" w:hAnsi="Trebuchet MS" w:cs="Arial"/>
          <w:bCs/>
          <w:shd w:val="clear" w:color="auto" w:fill="FFFFFF"/>
          <w:lang w:eastAsia="en-GB"/>
        </w:rPr>
        <w:t xml:space="preserve">The delivery of </w:t>
      </w:r>
      <w:proofErr w:type="gramStart"/>
      <w:r w:rsidRPr="00F66D23">
        <w:rPr>
          <w:rFonts w:ascii="Trebuchet MS" w:eastAsia="Times New Roman" w:hAnsi="Trebuchet MS" w:cs="Arial"/>
          <w:bCs/>
          <w:shd w:val="clear" w:color="auto" w:fill="FFFFFF"/>
          <w:lang w:eastAsia="en-GB"/>
        </w:rPr>
        <w:t>face to face</w:t>
      </w:r>
      <w:proofErr w:type="gramEnd"/>
      <w:r w:rsidRPr="00F66D23">
        <w:rPr>
          <w:rFonts w:ascii="Trebuchet MS" w:eastAsia="Times New Roman" w:hAnsi="Trebuchet MS" w:cs="Arial"/>
          <w:bCs/>
          <w:shd w:val="clear" w:color="auto" w:fill="FFFFFF"/>
          <w:lang w:eastAsia="en-GB"/>
        </w:rPr>
        <w:t xml:space="preserve"> and virtual youth work by Girlguiding is determined by and in compliance with Scottish Government guidelines. More information </w:t>
      </w:r>
      <w:proofErr w:type="gramStart"/>
      <w:r w:rsidRPr="00F66D23">
        <w:rPr>
          <w:rFonts w:ascii="Trebuchet MS" w:eastAsia="Times New Roman" w:hAnsi="Trebuchet MS" w:cs="Arial"/>
          <w:bCs/>
          <w:shd w:val="clear" w:color="auto" w:fill="FFFFFF"/>
          <w:lang w:eastAsia="en-GB"/>
        </w:rPr>
        <w:t>can be found</w:t>
      </w:r>
      <w:proofErr w:type="gramEnd"/>
      <w:r w:rsidRPr="00F66D23">
        <w:rPr>
          <w:rFonts w:ascii="Trebuchet MS" w:eastAsia="Times New Roman" w:hAnsi="Trebuchet MS" w:cs="Arial"/>
          <w:bCs/>
          <w:shd w:val="clear" w:color="auto" w:fill="FFFFFF"/>
          <w:lang w:eastAsia="en-GB"/>
        </w:rPr>
        <w:t xml:space="preserve"> here: </w:t>
      </w:r>
      <w:hyperlink r:id="rId10" w:tgtFrame="_blank" w:tooltip="https://www.girlguiding.org.uk/making-guiding-happen/coronavirus-keeping-safe/" w:history="1">
        <w:r w:rsidRPr="00F66D23">
          <w:rPr>
            <w:rStyle w:val="Hyperlink"/>
            <w:rFonts w:ascii="Trebuchet MS" w:eastAsia="Times New Roman" w:hAnsi="Trebuchet MS" w:cs="Arial"/>
            <w:bCs/>
            <w:color w:val="auto"/>
            <w:shd w:val="clear" w:color="auto" w:fill="FFFFFF"/>
            <w:lang w:eastAsia="en-GB"/>
          </w:rPr>
          <w:t>https://www.girlguiding.org.uk/making-guiding-happen/coronavirus-keeping-safe/</w:t>
        </w:r>
      </w:hyperlink>
    </w:p>
    <w:p w14:paraId="165B26E6" w14:textId="77777777" w:rsidR="0061525D" w:rsidRPr="0011650F" w:rsidRDefault="0061525D" w:rsidP="0061525D">
      <w:pPr>
        <w:shd w:val="clear" w:color="auto" w:fill="FFFFFF"/>
        <w:spacing w:after="360" w:line="272" w:lineRule="atLeast"/>
        <w:textAlignment w:val="baseline"/>
        <w:rPr>
          <w:rFonts w:ascii="Trebuchet MS" w:eastAsia="Times New Roman" w:hAnsi="Trebuchet MS" w:cs="Arial"/>
          <w:bCs/>
          <w:i/>
          <w:shd w:val="clear" w:color="auto" w:fill="FFFFFF"/>
          <w:lang w:eastAsia="en-GB"/>
        </w:rPr>
      </w:pPr>
    </w:p>
    <w:p w14:paraId="41F0065E" w14:textId="77777777" w:rsidR="00B16C17" w:rsidRPr="00B16C17" w:rsidRDefault="00B16C17">
      <w:pPr>
        <w:rPr>
          <w:rFonts w:ascii="Trebuchet MS" w:hAnsi="Trebuchet MS"/>
        </w:rPr>
      </w:pPr>
    </w:p>
    <w:sectPr w:rsidR="00B16C17" w:rsidRPr="00B16C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coletta Primo" w:date="2020-10-26T16:47:00Z" w:initials="NP">
    <w:p w14:paraId="6FFB623F" w14:textId="77777777" w:rsidR="00713D18" w:rsidRDefault="00713D18" w:rsidP="00713D18">
      <w:pPr>
        <w:pStyle w:val="CommentText"/>
      </w:pPr>
      <w:r>
        <w:rPr>
          <w:rStyle w:val="CommentReference"/>
        </w:rPr>
        <w:annotationRef/>
      </w:r>
      <w:r>
        <w:t xml:space="preserve">Please think carefully about what details to make public. </w:t>
      </w:r>
    </w:p>
    <w:p w14:paraId="4F4FB356" w14:textId="19F4F6B6" w:rsidR="00713D18" w:rsidRDefault="00713D18" w:rsidP="00713D18">
      <w:pPr>
        <w:pStyle w:val="CommentText"/>
      </w:pPr>
      <w:r>
        <w:t>If this is a public event (for example a community jumble sale) you can include time and location. However if the event is only open to the unit (and family members) please don’t include specifics such as a time and place for safe-guarding reasons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4FB3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etta Primo">
    <w15:presenceInfo w15:providerId="AD" w15:userId="S-1-5-21-1911211619-1105042659-4199264115-2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17"/>
    <w:rsid w:val="000300A9"/>
    <w:rsid w:val="00090A46"/>
    <w:rsid w:val="000D52A6"/>
    <w:rsid w:val="001228D1"/>
    <w:rsid w:val="001D4EE9"/>
    <w:rsid w:val="002454CD"/>
    <w:rsid w:val="00295FC2"/>
    <w:rsid w:val="003D4130"/>
    <w:rsid w:val="00432053"/>
    <w:rsid w:val="004621C2"/>
    <w:rsid w:val="0061525D"/>
    <w:rsid w:val="0067214D"/>
    <w:rsid w:val="00713D18"/>
    <w:rsid w:val="00716D50"/>
    <w:rsid w:val="00721FEE"/>
    <w:rsid w:val="00781824"/>
    <w:rsid w:val="00804526"/>
    <w:rsid w:val="00866164"/>
    <w:rsid w:val="008A5F2C"/>
    <w:rsid w:val="00997BCD"/>
    <w:rsid w:val="009B7E7D"/>
    <w:rsid w:val="009F461D"/>
    <w:rsid w:val="00A03874"/>
    <w:rsid w:val="00A1218B"/>
    <w:rsid w:val="00A6274C"/>
    <w:rsid w:val="00A642CE"/>
    <w:rsid w:val="00AB08F6"/>
    <w:rsid w:val="00B16C17"/>
    <w:rsid w:val="00B21FC2"/>
    <w:rsid w:val="00C018F3"/>
    <w:rsid w:val="00C22F6B"/>
    <w:rsid w:val="00C557FB"/>
    <w:rsid w:val="00C6755D"/>
    <w:rsid w:val="00CB5166"/>
    <w:rsid w:val="00CD486C"/>
    <w:rsid w:val="00D151A6"/>
    <w:rsid w:val="00E063BA"/>
    <w:rsid w:val="00E96155"/>
    <w:rsid w:val="00F6417A"/>
    <w:rsid w:val="00F64B4B"/>
    <w:rsid w:val="00F66D23"/>
    <w:rsid w:val="00F67C9D"/>
    <w:rsid w:val="00F91D8D"/>
    <w:rsid w:val="00F9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AC4C"/>
  <w15:chartTrackingRefBased/>
  <w15:docId w15:val="{39BE3BB6-BE1C-40BB-80BB-D55D67E8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417A"/>
    <w:rPr>
      <w:color w:val="0000FF"/>
      <w:u w:val="single"/>
    </w:rPr>
  </w:style>
  <w:style w:type="character" w:styleId="CommentReference">
    <w:name w:val="annotation reference"/>
    <w:uiPriority w:val="99"/>
    <w:semiHidden/>
    <w:unhideWhenUsed/>
    <w:rsid w:val="00997BCD"/>
    <w:rPr>
      <w:sz w:val="16"/>
      <w:szCs w:val="16"/>
    </w:rPr>
  </w:style>
  <w:style w:type="paragraph" w:styleId="CommentText">
    <w:name w:val="annotation text"/>
    <w:basedOn w:val="Normal"/>
    <w:link w:val="CommentTextChar"/>
    <w:uiPriority w:val="99"/>
    <w:semiHidden/>
    <w:unhideWhenUsed/>
    <w:rsid w:val="00997BCD"/>
    <w:rPr>
      <w:sz w:val="20"/>
      <w:szCs w:val="20"/>
    </w:rPr>
  </w:style>
  <w:style w:type="character" w:customStyle="1" w:styleId="CommentTextChar">
    <w:name w:val="Comment Text Char"/>
    <w:link w:val="CommentText"/>
    <w:uiPriority w:val="99"/>
    <w:semiHidden/>
    <w:rsid w:val="00997BCD"/>
    <w:rPr>
      <w:lang w:eastAsia="en-US"/>
    </w:rPr>
  </w:style>
  <w:style w:type="paragraph" w:styleId="CommentSubject">
    <w:name w:val="annotation subject"/>
    <w:basedOn w:val="CommentText"/>
    <w:next w:val="CommentText"/>
    <w:link w:val="CommentSubjectChar"/>
    <w:uiPriority w:val="99"/>
    <w:semiHidden/>
    <w:unhideWhenUsed/>
    <w:rsid w:val="00997BCD"/>
    <w:rPr>
      <w:b/>
      <w:bCs/>
    </w:rPr>
  </w:style>
  <w:style w:type="character" w:customStyle="1" w:styleId="CommentSubjectChar">
    <w:name w:val="Comment Subject Char"/>
    <w:link w:val="CommentSubject"/>
    <w:uiPriority w:val="99"/>
    <w:semiHidden/>
    <w:rsid w:val="00997BCD"/>
    <w:rPr>
      <w:b/>
      <w:bCs/>
      <w:lang w:eastAsia="en-US"/>
    </w:rPr>
  </w:style>
  <w:style w:type="paragraph" w:styleId="BalloonText">
    <w:name w:val="Balloon Text"/>
    <w:basedOn w:val="Normal"/>
    <w:link w:val="BalloonTextChar"/>
    <w:uiPriority w:val="99"/>
    <w:semiHidden/>
    <w:unhideWhenUsed/>
    <w:rsid w:val="00997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7B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80373">
      <w:bodyDiv w:val="1"/>
      <w:marLeft w:val="0"/>
      <w:marRight w:val="0"/>
      <w:marTop w:val="0"/>
      <w:marBottom w:val="0"/>
      <w:divBdr>
        <w:top w:val="none" w:sz="0" w:space="0" w:color="auto"/>
        <w:left w:val="none" w:sz="0" w:space="0" w:color="auto"/>
        <w:bottom w:val="none" w:sz="0" w:space="0" w:color="auto"/>
        <w:right w:val="none" w:sz="0" w:space="0" w:color="auto"/>
      </w:divBdr>
    </w:div>
    <w:div w:id="20022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mith@anye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irlguidingscotland.org.uk/get-involved/"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girlguiding.org.uk/making-guiding-happen/coronavirus-keeping-safe/" TargetMode="External"/><Relationship Id="rId4" Type="http://schemas.openxmlformats.org/officeDocument/2006/relationships/image" Target="media/image1.png"/><Relationship Id="rId9" Type="http://schemas.openxmlformats.org/officeDocument/2006/relationships/hyperlink" Target="http://email.prnewswire.com/wf/click?upn=J6qBPRVgziwoCR2OIJDNfbigMFEKFWK2oxvwAB4bO6X-2BrPVZvvziO5qCFSeey8wy_uV7itbqWQhMHAiLl34uNK4agbOnoL7b2SwQSY0zjv2lesLPYNTtpPlWpOyZVXeQMGzTY6Hz4JKwrs74SETT1zhoRQlDp4e6ujfnID7OtLAB-2BH-2Bb0UmmFijU0MQu95GLHp6mu-2FauQRKmxDhtXv4wedqNrBRiDMPYzCT5-2BBprnvtnpB1YMdgW-2Fu7UwY-2Bbzuc0XFrUwh2bx6s04G77dOazWbmoUIPzKixsWYrayHICExFtwlepO40K1QqiFxbXWDxG5WDbbaNyKUgvo-2B3YT3g2kxFI5bZ3mRjVhFoyiNkpQRm7eBa13W3wID3dww7GAfxUMGEwJ6dQjl5vzcwyrD5-2F0W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Links>
    <vt:vector size="18" baseType="variant">
      <vt:variant>
        <vt:i4>1966196</vt:i4>
      </vt:variant>
      <vt:variant>
        <vt:i4>6</vt:i4>
      </vt:variant>
      <vt:variant>
        <vt:i4>0</vt:i4>
      </vt:variant>
      <vt:variant>
        <vt:i4>5</vt:i4>
      </vt:variant>
      <vt:variant>
        <vt:lpwstr>http://email.prnewswire.com/wf/click?upn=J6qBPRVgziwoCR2OIJDNfbigMFEKFWK2oxvwAB4bO6X-2BrPVZvvziO5qCFSeey8wy_uV7itbqWQhMHAiLl34uNK4agbOnoL7b2SwQSY0zjv2lesLPYNTtpPlWpOyZVXeQMGzTY6Hz4JKwrs74SETT1zhoRQlDp4e6ujfnID7OtLAB-2BH-2Bb0UmmFijU0MQu95GLHp6mu-2FauQRKmxDhtXv4wedqNrBRiDMPYzCT5-2BBprnvtnpB1YMdgW-2Fu7UwY-2Bbzuc0XFrUwh2bx6s04G77dOazWbmoUIPzKixsWYrayHICExFtwlepO40K1QqiFxbXWDxG5WDbbaNyKUgvo-2B3YT3g2kxFI5bZ3mRjVhFoyiNkpQRm7eBa13W3wID3dww7GAfxUMGEwJ6dQjl5vzcwyrD5-2F0WQ-3D-3D</vt:lpwstr>
      </vt:variant>
      <vt:variant>
        <vt:lpwstr/>
      </vt:variant>
      <vt:variant>
        <vt:i4>1638497</vt:i4>
      </vt:variant>
      <vt:variant>
        <vt:i4>3</vt:i4>
      </vt:variant>
      <vt:variant>
        <vt:i4>0</vt:i4>
      </vt:variant>
      <vt:variant>
        <vt:i4>5</vt:i4>
      </vt:variant>
      <vt:variant>
        <vt:lpwstr>mailto:jane.smith@anyemail.com</vt:lpwstr>
      </vt:variant>
      <vt:variant>
        <vt:lpwstr/>
      </vt:variant>
      <vt:variant>
        <vt:i4>2424872</vt:i4>
      </vt:variant>
      <vt:variant>
        <vt:i4>0</vt:i4>
      </vt:variant>
      <vt:variant>
        <vt:i4>0</vt:i4>
      </vt:variant>
      <vt:variant>
        <vt:i4>5</vt:i4>
      </vt:variant>
      <vt:variant>
        <vt:lpwstr>http://www.girlguidingscotland.org.uk/get-involved/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Mulrenan</dc:creator>
  <cp:keywords/>
  <cp:lastModifiedBy>Nicoletta Primo</cp:lastModifiedBy>
  <cp:revision>6</cp:revision>
  <cp:lastPrinted>2016-12-16T10:42:00Z</cp:lastPrinted>
  <dcterms:created xsi:type="dcterms:W3CDTF">2020-10-26T16:46:00Z</dcterms:created>
  <dcterms:modified xsi:type="dcterms:W3CDTF">2021-02-04T15:13:00Z</dcterms:modified>
</cp:coreProperties>
</file>