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EC" w:rsidRDefault="008819C6">
      <w:r>
        <w:rPr>
          <w:rFonts w:ascii="Trebuchet MS" w:hAnsi="Trebuchet MS"/>
          <w:b/>
          <w:noProof/>
          <w:sz w:val="22"/>
          <w:szCs w:val="22"/>
          <w:lang w:val="en-GB" w:eastAsia="en-GB"/>
        </w:rPr>
        <w:drawing>
          <wp:anchor distT="0" distB="0" distL="114300" distR="114300" simplePos="0" relativeHeight="251659264" behindDoc="0" locked="0" layoutInCell="1" allowOverlap="1" wp14:anchorId="3CF3C8D7" wp14:editId="6F6CBDB0">
            <wp:simplePos x="0" y="0"/>
            <wp:positionH relativeFrom="margin">
              <wp:align>center</wp:align>
            </wp:positionH>
            <wp:positionV relativeFrom="margin">
              <wp:posOffset>112395</wp:posOffset>
            </wp:positionV>
            <wp:extent cx="163830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h fla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14:sizeRelH relativeFrom="margin">
              <wp14:pctWidth>0</wp14:pctWidth>
            </wp14:sizeRelH>
            <wp14:sizeRelV relativeFrom="margin">
              <wp14:pctHeight>0</wp14:pctHeight>
            </wp14:sizeRelV>
          </wp:anchor>
        </w:drawing>
      </w:r>
    </w:p>
    <w:p w:rsidR="00002F93" w:rsidRDefault="00002F93"/>
    <w:p w:rsidR="00002F93" w:rsidRDefault="00002F93" w:rsidP="00002F93">
      <w:pPr>
        <w:pStyle w:val="Default"/>
        <w:spacing w:after="160" w:line="259" w:lineRule="auto"/>
        <w:jc w:val="center"/>
        <w:rPr>
          <w:rFonts w:ascii="Trebuchet MS" w:hAnsi="Trebuchet MS"/>
          <w:b/>
          <w:sz w:val="22"/>
          <w:szCs w:val="22"/>
        </w:rPr>
      </w:pPr>
    </w:p>
    <w:p w:rsidR="000C693D" w:rsidRDefault="000C693D" w:rsidP="00002F93">
      <w:pPr>
        <w:pStyle w:val="Default"/>
        <w:spacing w:after="160" w:line="259" w:lineRule="auto"/>
        <w:jc w:val="center"/>
        <w:rPr>
          <w:rFonts w:ascii="Trebuchet MS" w:hAnsi="Trebuchet MS"/>
          <w:b/>
          <w:sz w:val="22"/>
          <w:szCs w:val="22"/>
        </w:rPr>
      </w:pPr>
    </w:p>
    <w:p w:rsidR="000C693D" w:rsidRDefault="000C693D" w:rsidP="00002F93">
      <w:pPr>
        <w:pStyle w:val="Default"/>
        <w:spacing w:after="160" w:line="259" w:lineRule="auto"/>
        <w:jc w:val="center"/>
        <w:rPr>
          <w:rFonts w:ascii="Trebuchet MS" w:hAnsi="Trebuchet MS"/>
          <w:b/>
          <w:sz w:val="22"/>
          <w:szCs w:val="22"/>
        </w:rPr>
      </w:pPr>
    </w:p>
    <w:p w:rsidR="00002F93" w:rsidRDefault="000C693D" w:rsidP="00002F93">
      <w:pPr>
        <w:pStyle w:val="Default"/>
        <w:spacing w:after="160" w:line="259" w:lineRule="auto"/>
        <w:jc w:val="center"/>
        <w:rPr>
          <w:rFonts w:ascii="Trebuchet MS" w:hAnsi="Trebuchet MS"/>
          <w:b/>
          <w:sz w:val="22"/>
          <w:szCs w:val="22"/>
        </w:rPr>
      </w:pPr>
      <w:r>
        <w:rPr>
          <w:rFonts w:ascii="Trebuchet MS" w:hAnsi="Trebuchet MS"/>
          <w:b/>
          <w:sz w:val="22"/>
          <w:szCs w:val="22"/>
        </w:rPr>
        <w:t>LET’S GO GLOBAL</w:t>
      </w:r>
      <w:r w:rsidR="00002F93" w:rsidRPr="00002F93">
        <w:rPr>
          <w:rFonts w:ascii="Trebuchet MS" w:hAnsi="Trebuchet MS"/>
          <w:b/>
          <w:sz w:val="22"/>
          <w:szCs w:val="22"/>
        </w:rPr>
        <w:t xml:space="preserve">: </w:t>
      </w:r>
      <w:bookmarkStart w:id="0" w:name="_GoBack"/>
      <w:bookmarkEnd w:id="0"/>
      <w:r w:rsidR="00D90A04">
        <w:rPr>
          <w:rFonts w:ascii="Trebuchet MS" w:hAnsi="Trebuchet MS"/>
          <w:b/>
          <w:sz w:val="22"/>
          <w:szCs w:val="22"/>
        </w:rPr>
        <w:t>IRELAND</w:t>
      </w:r>
    </w:p>
    <w:p w:rsidR="00002F93" w:rsidRPr="00B311A4" w:rsidRDefault="00002F93" w:rsidP="00002F93">
      <w:pPr>
        <w:pStyle w:val="Default"/>
        <w:spacing w:after="160" w:line="259" w:lineRule="auto"/>
        <w:jc w:val="center"/>
        <w:rPr>
          <w:rFonts w:ascii="Trebuchet MS" w:hAnsi="Trebuchet MS"/>
          <w:b/>
          <w:i/>
          <w:sz w:val="22"/>
          <w:szCs w:val="22"/>
        </w:rPr>
      </w:pPr>
      <w:r w:rsidRPr="00B311A4">
        <w:rPr>
          <w:rFonts w:ascii="Trebuchet MS" w:hAnsi="Trebuchet MS"/>
          <w:b/>
          <w:i/>
          <w:sz w:val="22"/>
          <w:szCs w:val="22"/>
        </w:rPr>
        <w:t xml:space="preserve">Explore </w:t>
      </w:r>
      <w:r w:rsidR="00E923DD">
        <w:rPr>
          <w:rFonts w:ascii="Trebuchet MS" w:hAnsi="Trebuchet MS"/>
          <w:b/>
          <w:i/>
          <w:sz w:val="22"/>
          <w:szCs w:val="22"/>
        </w:rPr>
        <w:t>Ireland</w:t>
      </w:r>
      <w:r w:rsidRPr="00B311A4">
        <w:rPr>
          <w:rFonts w:ascii="Trebuchet MS" w:hAnsi="Trebuchet MS"/>
          <w:b/>
          <w:i/>
          <w:sz w:val="22"/>
          <w:szCs w:val="22"/>
        </w:rPr>
        <w:t xml:space="preserve"> with these fun &amp; easy activities</w:t>
      </w:r>
    </w:p>
    <w:p w:rsidR="00002F93" w:rsidRPr="00002F93" w:rsidRDefault="000C693D" w:rsidP="00002F93">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sz w:val="22"/>
          <w:szCs w:val="22"/>
          <w:bdr w:val="none" w:sz="0" w:space="0" w:color="auto"/>
          <w:lang w:val="en-GB" w:eastAsia="en-GB"/>
        </w:rPr>
      </w:pPr>
      <w:r>
        <w:rPr>
          <w:rFonts w:ascii="Trebuchet MS" w:eastAsia="Times New Roman" w:hAnsi="Trebuchet MS"/>
          <w:b/>
          <w:sz w:val="22"/>
          <w:szCs w:val="22"/>
          <w:bdr w:val="none" w:sz="0" w:space="0" w:color="auto"/>
          <w:lang w:val="en-GB" w:eastAsia="en-GB"/>
        </w:rPr>
        <w:t>Guiding in Ireland</w:t>
      </w:r>
    </w:p>
    <w:p w:rsidR="00002F93" w:rsidRDefault="00002F93" w:rsidP="00002F93">
      <w:pPr>
        <w:rPr>
          <w:rFonts w:ascii="Trebuchet MS" w:hAnsi="Trebuchet MS"/>
          <w:sz w:val="22"/>
          <w:szCs w:val="22"/>
        </w:rPr>
      </w:pPr>
    </w:p>
    <w:p w:rsidR="00E923DD" w:rsidRDefault="00E923DD" w:rsidP="00002F93">
      <w:pPr>
        <w:rPr>
          <w:rFonts w:ascii="Trebuchet MS" w:hAnsi="Trebuchet MS"/>
          <w:sz w:val="22"/>
          <w:szCs w:val="22"/>
        </w:rPr>
      </w:pPr>
      <w:r>
        <w:rPr>
          <w:rFonts w:ascii="Trebuchet MS" w:hAnsi="Trebuchet MS"/>
          <w:sz w:val="22"/>
          <w:szCs w:val="22"/>
        </w:rPr>
        <w:t xml:space="preserve">Guiding in Ireland </w:t>
      </w:r>
      <w:r w:rsidR="008819C6">
        <w:rPr>
          <w:rFonts w:ascii="Trebuchet MS" w:hAnsi="Trebuchet MS"/>
          <w:sz w:val="22"/>
          <w:szCs w:val="22"/>
        </w:rPr>
        <w:t>began in</w:t>
      </w:r>
      <w:r>
        <w:rPr>
          <w:rFonts w:ascii="Trebuchet MS" w:hAnsi="Trebuchet MS"/>
          <w:sz w:val="22"/>
          <w:szCs w:val="22"/>
        </w:rPr>
        <w:t xml:space="preserve"> 1911. </w:t>
      </w:r>
    </w:p>
    <w:p w:rsidR="00E923DD" w:rsidRDefault="00E923DD" w:rsidP="00002F93">
      <w:pPr>
        <w:rPr>
          <w:rFonts w:ascii="Trebuchet MS" w:hAnsi="Trebuchet MS"/>
          <w:sz w:val="22"/>
          <w:szCs w:val="22"/>
        </w:rPr>
      </w:pPr>
    </w:p>
    <w:p w:rsidR="00E923DD" w:rsidRPr="0057781C" w:rsidRDefault="00E923DD" w:rsidP="00E923DD">
      <w:pPr>
        <w:rPr>
          <w:rFonts w:ascii="Trebuchet MS" w:hAnsi="Trebuchet MS" w:cs="Arial"/>
          <w:color w:val="272727"/>
          <w:sz w:val="22"/>
          <w:szCs w:val="22"/>
        </w:rPr>
      </w:pPr>
      <w:r>
        <w:rPr>
          <w:rFonts w:ascii="Trebuchet MS" w:hAnsi="Trebuchet MS"/>
          <w:sz w:val="22"/>
          <w:szCs w:val="22"/>
        </w:rPr>
        <w:t xml:space="preserve">Irish Guides say this Promise: </w:t>
      </w:r>
      <w:r w:rsidRPr="008819C6">
        <w:rPr>
          <w:rFonts w:ascii="Trebuchet MS" w:hAnsi="Trebuchet MS" w:cs="Arial"/>
          <w:i/>
          <w:color w:val="272727"/>
          <w:sz w:val="22"/>
          <w:szCs w:val="22"/>
        </w:rPr>
        <w:t>I promise on my honour to do my best,</w:t>
      </w:r>
      <w:r w:rsidR="00140FDB" w:rsidRPr="008819C6">
        <w:rPr>
          <w:rFonts w:ascii="Trebuchet MS" w:hAnsi="Trebuchet MS" w:cs="Arial"/>
          <w:i/>
          <w:color w:val="272727"/>
          <w:sz w:val="22"/>
          <w:szCs w:val="22"/>
        </w:rPr>
        <w:t xml:space="preserve"> </w:t>
      </w:r>
      <w:r w:rsidRPr="008819C6">
        <w:rPr>
          <w:rFonts w:ascii="Trebuchet MS" w:hAnsi="Trebuchet MS" w:cs="Arial"/>
          <w:i/>
          <w:color w:val="272727"/>
          <w:sz w:val="22"/>
          <w:szCs w:val="22"/>
        </w:rPr>
        <w:t>to do my duty to my God (or faith) and my country, to help other people at all times, and to obey the Guide Law".  </w:t>
      </w:r>
    </w:p>
    <w:p w:rsidR="00E923DD" w:rsidRPr="008819C6" w:rsidRDefault="00E923DD" w:rsidP="00E923DD">
      <w:pPr>
        <w:pStyle w:val="NormalWeb"/>
        <w:rPr>
          <w:rStyle w:val="Emphasis"/>
          <w:rFonts w:ascii="Trebuchet MS" w:hAnsi="Trebuchet MS" w:cs="Arial"/>
          <w:i w:val="0"/>
          <w:color w:val="272727"/>
          <w:sz w:val="22"/>
          <w:szCs w:val="22"/>
        </w:rPr>
      </w:pPr>
      <w:r w:rsidRPr="008819C6">
        <w:rPr>
          <w:rStyle w:val="Emphasis"/>
          <w:rFonts w:ascii="Trebuchet MS" w:hAnsi="Trebuchet MS" w:cs="Arial"/>
          <w:i w:val="0"/>
          <w:color w:val="272727"/>
          <w:sz w:val="22"/>
          <w:szCs w:val="22"/>
        </w:rPr>
        <w:t xml:space="preserve">Guiding in Ireland in split into the following age groups: </w:t>
      </w:r>
    </w:p>
    <w:p w:rsidR="00E923DD" w:rsidRPr="0057781C" w:rsidRDefault="00E923DD" w:rsidP="00E923DD">
      <w:pPr>
        <w:rPr>
          <w:rFonts w:ascii="Trebuchet MS" w:hAnsi="Trebuchet MS" w:cstheme="minorBidi"/>
          <w:sz w:val="22"/>
          <w:szCs w:val="22"/>
        </w:rPr>
      </w:pPr>
      <w:r w:rsidRPr="0057781C">
        <w:rPr>
          <w:rFonts w:ascii="Trebuchet MS" w:hAnsi="Trebuchet MS"/>
          <w:sz w:val="22"/>
          <w:szCs w:val="22"/>
        </w:rPr>
        <w:t>Ladybird</w:t>
      </w:r>
      <w:r>
        <w:rPr>
          <w:rFonts w:ascii="Trebuchet MS" w:hAnsi="Trebuchet MS"/>
          <w:sz w:val="22"/>
          <w:szCs w:val="22"/>
        </w:rPr>
        <w:t xml:space="preserve">s –ages </w:t>
      </w:r>
      <w:r w:rsidRPr="0057781C">
        <w:rPr>
          <w:rFonts w:ascii="Trebuchet MS" w:hAnsi="Trebuchet MS"/>
          <w:sz w:val="22"/>
          <w:szCs w:val="22"/>
        </w:rPr>
        <w:t>5 - 7 years</w:t>
      </w:r>
    </w:p>
    <w:p w:rsidR="00E923DD" w:rsidRPr="0057781C" w:rsidRDefault="00E923DD" w:rsidP="00E923DD">
      <w:pPr>
        <w:rPr>
          <w:rFonts w:ascii="Trebuchet MS" w:hAnsi="Trebuchet MS" w:cs="Arial"/>
          <w:color w:val="272727"/>
          <w:sz w:val="22"/>
          <w:szCs w:val="22"/>
        </w:rPr>
      </w:pPr>
      <w:r w:rsidRPr="0057781C">
        <w:rPr>
          <w:rFonts w:ascii="Trebuchet MS" w:hAnsi="Trebuchet MS" w:cs="Arial"/>
          <w:color w:val="272727"/>
          <w:sz w:val="22"/>
          <w:szCs w:val="22"/>
        </w:rPr>
        <w:t>Brownie</w:t>
      </w:r>
      <w:r>
        <w:rPr>
          <w:rFonts w:ascii="Trebuchet MS" w:hAnsi="Trebuchet MS" w:cs="Arial"/>
          <w:color w:val="272727"/>
          <w:sz w:val="22"/>
          <w:szCs w:val="22"/>
        </w:rPr>
        <w:t>s –</w:t>
      </w:r>
      <w:r w:rsidRPr="0057781C">
        <w:rPr>
          <w:rFonts w:ascii="Trebuchet MS" w:hAnsi="Trebuchet MS" w:cs="Arial"/>
          <w:color w:val="272727"/>
          <w:sz w:val="22"/>
          <w:szCs w:val="22"/>
        </w:rPr>
        <w:t xml:space="preserve"> </w:t>
      </w:r>
      <w:r>
        <w:rPr>
          <w:rFonts w:ascii="Trebuchet MS" w:hAnsi="Trebuchet MS" w:cs="Arial"/>
          <w:color w:val="272727"/>
          <w:sz w:val="22"/>
          <w:szCs w:val="22"/>
        </w:rPr>
        <w:t xml:space="preserve">ages </w:t>
      </w:r>
      <w:r w:rsidRPr="0057781C">
        <w:rPr>
          <w:rFonts w:ascii="Trebuchet MS" w:hAnsi="Trebuchet MS" w:cs="Arial"/>
          <w:color w:val="272727"/>
          <w:sz w:val="22"/>
          <w:szCs w:val="22"/>
        </w:rPr>
        <w:t xml:space="preserve">7 - 10 </w:t>
      </w:r>
    </w:p>
    <w:p w:rsidR="00E923DD" w:rsidRPr="0057781C" w:rsidRDefault="00E923DD" w:rsidP="00E923DD">
      <w:pPr>
        <w:rPr>
          <w:rFonts w:ascii="Trebuchet MS" w:hAnsi="Trebuchet MS" w:cs="Arial"/>
          <w:color w:val="272727"/>
          <w:sz w:val="22"/>
          <w:szCs w:val="22"/>
        </w:rPr>
      </w:pPr>
      <w:r w:rsidRPr="0057781C">
        <w:rPr>
          <w:rFonts w:ascii="Trebuchet MS" w:hAnsi="Trebuchet MS" w:cs="Arial"/>
          <w:color w:val="272727"/>
          <w:sz w:val="22"/>
          <w:szCs w:val="22"/>
        </w:rPr>
        <w:t xml:space="preserve">Guides </w:t>
      </w:r>
      <w:r>
        <w:rPr>
          <w:rFonts w:ascii="Trebuchet MS" w:hAnsi="Trebuchet MS" w:cs="Arial"/>
          <w:color w:val="272727"/>
          <w:sz w:val="22"/>
          <w:szCs w:val="22"/>
        </w:rPr>
        <w:t>- ages</w:t>
      </w:r>
      <w:r w:rsidRPr="0057781C">
        <w:rPr>
          <w:rFonts w:ascii="Trebuchet MS" w:hAnsi="Trebuchet MS" w:cs="Arial"/>
          <w:color w:val="272727"/>
          <w:sz w:val="22"/>
          <w:szCs w:val="22"/>
        </w:rPr>
        <w:t xml:space="preserve">10 - 14 </w:t>
      </w:r>
    </w:p>
    <w:p w:rsidR="00E923DD" w:rsidRPr="0057781C" w:rsidRDefault="00E923DD" w:rsidP="00E923DD">
      <w:pPr>
        <w:rPr>
          <w:rFonts w:ascii="Trebuchet MS" w:hAnsi="Trebuchet MS" w:cs="Arial"/>
          <w:color w:val="272727"/>
          <w:sz w:val="22"/>
          <w:szCs w:val="22"/>
        </w:rPr>
      </w:pPr>
      <w:r w:rsidRPr="0057781C">
        <w:rPr>
          <w:rFonts w:ascii="Trebuchet MS" w:hAnsi="Trebuchet MS" w:cs="Arial"/>
          <w:color w:val="272727"/>
          <w:sz w:val="22"/>
          <w:szCs w:val="22"/>
        </w:rPr>
        <w:t>Senior Branch</w:t>
      </w:r>
      <w:r>
        <w:rPr>
          <w:rFonts w:ascii="Trebuchet MS" w:hAnsi="Trebuchet MS" w:cs="Arial"/>
          <w:color w:val="272727"/>
          <w:sz w:val="22"/>
          <w:szCs w:val="22"/>
        </w:rPr>
        <w:t xml:space="preserve"> - ages</w:t>
      </w:r>
      <w:r w:rsidRPr="0057781C">
        <w:rPr>
          <w:rFonts w:ascii="Trebuchet MS" w:hAnsi="Trebuchet MS" w:cs="Arial"/>
          <w:color w:val="272727"/>
          <w:sz w:val="22"/>
          <w:szCs w:val="22"/>
        </w:rPr>
        <w:t xml:space="preserve"> 14 – 30</w:t>
      </w:r>
    </w:p>
    <w:p w:rsidR="00E923DD" w:rsidRDefault="00E923DD" w:rsidP="00E923DD">
      <w:pPr>
        <w:rPr>
          <w:rFonts w:ascii="Trebuchet MS" w:hAnsi="Trebuchet MS"/>
          <w:b/>
          <w:color w:val="272727"/>
          <w:sz w:val="22"/>
          <w:szCs w:val="22"/>
        </w:rPr>
      </w:pPr>
    </w:p>
    <w:p w:rsidR="00E923DD" w:rsidRDefault="00E923DD" w:rsidP="00E923DD">
      <w:pPr>
        <w:pStyle w:val="Default"/>
        <w:spacing w:after="160" w:line="259" w:lineRule="auto"/>
        <w:rPr>
          <w:rFonts w:ascii="Trebuchet MS" w:hAnsi="Trebuchet MS"/>
          <w:sz w:val="22"/>
          <w:szCs w:val="22"/>
        </w:rPr>
      </w:pPr>
      <w:r>
        <w:rPr>
          <w:rFonts w:ascii="Trebuchet MS" w:hAnsi="Trebuchet MS"/>
          <w:sz w:val="22"/>
          <w:szCs w:val="22"/>
        </w:rPr>
        <w:t>Now that you know a little more about guiding in Ireland, learn more abo</w:t>
      </w:r>
      <w:r w:rsidR="008819C6">
        <w:rPr>
          <w:rFonts w:ascii="Trebuchet MS" w:hAnsi="Trebuchet MS"/>
          <w:sz w:val="22"/>
          <w:szCs w:val="22"/>
        </w:rPr>
        <w:t xml:space="preserve">ut the country and its culture with these fun activities. </w:t>
      </w:r>
    </w:p>
    <w:p w:rsidR="00E923DD" w:rsidRPr="000C693D" w:rsidRDefault="000C693D" w:rsidP="00E923DD">
      <w:pPr>
        <w:pStyle w:val="Default"/>
        <w:spacing w:after="160" w:line="259" w:lineRule="auto"/>
        <w:rPr>
          <w:rFonts w:ascii="Trebuchet MS" w:hAnsi="Trebuchet MS"/>
          <w:b/>
          <w:sz w:val="22"/>
          <w:szCs w:val="22"/>
        </w:rPr>
      </w:pPr>
      <w:r>
        <w:rPr>
          <w:rFonts w:ascii="Trebuchet MS" w:hAnsi="Trebuchet MS"/>
          <w:b/>
          <w:sz w:val="22"/>
          <w:szCs w:val="22"/>
        </w:rPr>
        <w:t>Tie your own Celtic Knot</w:t>
      </w:r>
    </w:p>
    <w:p w:rsidR="00E923DD" w:rsidRDefault="00140FDB" w:rsidP="008819C6">
      <w:pPr>
        <w:pStyle w:val="Default"/>
        <w:outlineLvl w:val="0"/>
        <w:rPr>
          <w:rFonts w:ascii="Trebuchet MS" w:eastAsia="Trebuchet MS" w:hAnsi="Trebuchet MS" w:cs="Trebuchet MS"/>
          <w:sz w:val="24"/>
          <w:szCs w:val="24"/>
        </w:rPr>
      </w:pPr>
      <w:r>
        <w:rPr>
          <w:rFonts w:ascii="Trebuchet MS" w:hAnsi="Trebuchet MS"/>
          <w:b/>
          <w:caps/>
          <w:noProof/>
          <w:sz w:val="22"/>
          <w:szCs w:val="22"/>
          <w:lang w:val="en-GB"/>
        </w:rPr>
        <w:drawing>
          <wp:anchor distT="0" distB="0" distL="114300" distR="114300" simplePos="0" relativeHeight="251658240" behindDoc="0" locked="0" layoutInCell="1" allowOverlap="1" wp14:anchorId="437E0AC3" wp14:editId="556FC337">
            <wp:simplePos x="0" y="0"/>
            <wp:positionH relativeFrom="column">
              <wp:posOffset>4333875</wp:posOffset>
            </wp:positionH>
            <wp:positionV relativeFrom="paragraph">
              <wp:posOffset>200025</wp:posOffset>
            </wp:positionV>
            <wp:extent cx="1489075" cy="1450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tic knot.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89075" cy="1450340"/>
                    </a:xfrm>
                    <a:prstGeom prst="rect">
                      <a:avLst/>
                    </a:prstGeom>
                  </pic:spPr>
                </pic:pic>
              </a:graphicData>
            </a:graphic>
            <wp14:sizeRelH relativeFrom="page">
              <wp14:pctWidth>0</wp14:pctWidth>
            </wp14:sizeRelH>
            <wp14:sizeRelV relativeFrom="page">
              <wp14:pctHeight>0</wp14:pctHeight>
            </wp14:sizeRelV>
          </wp:anchor>
        </w:drawing>
      </w:r>
      <w:r w:rsidR="00E923DD">
        <w:rPr>
          <w:rFonts w:ascii="Trebuchet MS" w:hAnsi="Trebuchet MS"/>
          <w:sz w:val="24"/>
          <w:szCs w:val="24"/>
        </w:rPr>
        <w:t>Sections: All</w:t>
      </w:r>
    </w:p>
    <w:p w:rsidR="00E923DD" w:rsidRDefault="00E923DD" w:rsidP="008819C6">
      <w:pPr>
        <w:pStyle w:val="Default"/>
        <w:rPr>
          <w:rFonts w:ascii="Trebuchet MS" w:eastAsia="Trebuchet MS" w:hAnsi="Trebuchet MS" w:cs="Trebuchet MS"/>
          <w:sz w:val="24"/>
          <w:szCs w:val="24"/>
        </w:rPr>
      </w:pPr>
      <w:r>
        <w:rPr>
          <w:rFonts w:ascii="Trebuchet MS" w:hAnsi="Trebuchet MS"/>
          <w:sz w:val="24"/>
          <w:szCs w:val="24"/>
        </w:rPr>
        <w:t>Time: 30 mins</w:t>
      </w:r>
    </w:p>
    <w:p w:rsidR="00E923DD" w:rsidRDefault="00E923DD" w:rsidP="008819C6">
      <w:pPr>
        <w:pStyle w:val="Default"/>
        <w:rPr>
          <w:rFonts w:ascii="Trebuchet MS" w:hAnsi="Trebuchet MS"/>
          <w:sz w:val="24"/>
          <w:szCs w:val="24"/>
        </w:rPr>
      </w:pPr>
      <w:r>
        <w:rPr>
          <w:rFonts w:ascii="Trebuchet MS" w:hAnsi="Trebuchet MS"/>
          <w:sz w:val="24"/>
          <w:szCs w:val="24"/>
        </w:rPr>
        <w:t>What You Will Need:  String / cord</w:t>
      </w:r>
    </w:p>
    <w:p w:rsidR="008819C6" w:rsidRDefault="008819C6" w:rsidP="008819C6">
      <w:pPr>
        <w:pStyle w:val="Default"/>
        <w:rPr>
          <w:rFonts w:ascii="Trebuchet MS" w:hAnsi="Trebuchet MS"/>
          <w:sz w:val="24"/>
          <w:szCs w:val="24"/>
        </w:rPr>
      </w:pPr>
    </w:p>
    <w:p w:rsidR="008819C6" w:rsidRDefault="00E923DD" w:rsidP="00E923DD">
      <w:pPr>
        <w:pStyle w:val="Default"/>
        <w:spacing w:after="160" w:line="259" w:lineRule="auto"/>
        <w:rPr>
          <w:rFonts w:ascii="Trebuchet MS" w:hAnsi="Trebuchet MS"/>
          <w:sz w:val="24"/>
          <w:szCs w:val="24"/>
        </w:rPr>
      </w:pPr>
      <w:r>
        <w:rPr>
          <w:rFonts w:ascii="Trebuchet MS" w:hAnsi="Trebuchet MS"/>
          <w:sz w:val="24"/>
          <w:szCs w:val="24"/>
        </w:rPr>
        <w:t xml:space="preserve">Celtic knots are a traditional part of Irish art and crafts. The interlacing patterns represent eternity and continuity. You can make your own Celtic knot with just one piece of cord by following this step-by-step </w:t>
      </w:r>
      <w:hyperlink r:id="rId8" w:history="1">
        <w:r w:rsidRPr="00E923DD">
          <w:rPr>
            <w:rStyle w:val="Hyperlink"/>
            <w:rFonts w:ascii="Trebuchet MS" w:hAnsi="Trebuchet MS"/>
            <w:sz w:val="24"/>
            <w:szCs w:val="24"/>
          </w:rPr>
          <w:t>guide</w:t>
        </w:r>
      </w:hyperlink>
      <w:r>
        <w:rPr>
          <w:rFonts w:ascii="Trebuchet MS" w:hAnsi="Trebuchet MS"/>
          <w:sz w:val="24"/>
          <w:szCs w:val="24"/>
        </w:rPr>
        <w:t xml:space="preserve">. </w:t>
      </w:r>
    </w:p>
    <w:p w:rsidR="00E923DD" w:rsidRPr="000C693D" w:rsidRDefault="000C693D" w:rsidP="00E923DD">
      <w:pPr>
        <w:pStyle w:val="Default"/>
        <w:spacing w:after="160" w:line="259" w:lineRule="auto"/>
        <w:rPr>
          <w:rFonts w:ascii="Trebuchet MS" w:hAnsi="Trebuchet MS"/>
          <w:b/>
          <w:sz w:val="22"/>
          <w:szCs w:val="22"/>
        </w:rPr>
      </w:pPr>
      <w:r>
        <w:rPr>
          <w:rFonts w:ascii="Trebuchet MS" w:hAnsi="Trebuchet MS"/>
          <w:b/>
          <w:sz w:val="22"/>
          <w:szCs w:val="22"/>
        </w:rPr>
        <w:t>Hunt for gold</w:t>
      </w:r>
    </w:p>
    <w:p w:rsidR="00E923DD" w:rsidRPr="00504983" w:rsidRDefault="00E923DD" w:rsidP="008819C6">
      <w:pPr>
        <w:pStyle w:val="Default"/>
        <w:outlineLvl w:val="0"/>
        <w:rPr>
          <w:rFonts w:ascii="Trebuchet MS" w:eastAsia="Trebuchet MS" w:hAnsi="Trebuchet MS" w:cs="Trebuchet MS"/>
          <w:color w:val="auto"/>
          <w:sz w:val="22"/>
          <w:szCs w:val="22"/>
        </w:rPr>
      </w:pPr>
      <w:r w:rsidRPr="00504983">
        <w:rPr>
          <w:rFonts w:ascii="Trebuchet MS" w:hAnsi="Trebuchet MS"/>
          <w:color w:val="auto"/>
          <w:sz w:val="22"/>
          <w:szCs w:val="22"/>
        </w:rPr>
        <w:t xml:space="preserve">Sections: </w:t>
      </w:r>
      <w:r>
        <w:rPr>
          <w:rFonts w:ascii="Trebuchet MS" w:hAnsi="Trebuchet MS"/>
          <w:color w:val="auto"/>
          <w:sz w:val="22"/>
          <w:szCs w:val="22"/>
        </w:rPr>
        <w:t>Rainbows, Brownies</w:t>
      </w:r>
    </w:p>
    <w:p w:rsidR="00E923DD" w:rsidRPr="00504983" w:rsidRDefault="00E923DD" w:rsidP="008819C6">
      <w:pPr>
        <w:pStyle w:val="Default"/>
        <w:rPr>
          <w:rFonts w:ascii="Trebuchet MS" w:eastAsia="Trebuchet MS" w:hAnsi="Trebuchet MS" w:cs="Trebuchet MS"/>
          <w:color w:val="auto"/>
          <w:sz w:val="22"/>
          <w:szCs w:val="22"/>
        </w:rPr>
      </w:pPr>
      <w:r>
        <w:rPr>
          <w:rFonts w:ascii="Trebuchet MS" w:hAnsi="Trebuchet MS"/>
          <w:color w:val="auto"/>
          <w:sz w:val="22"/>
          <w:szCs w:val="22"/>
        </w:rPr>
        <w:t>Time: 15</w:t>
      </w:r>
      <w:r w:rsidRPr="00504983">
        <w:rPr>
          <w:rFonts w:ascii="Trebuchet MS" w:hAnsi="Trebuchet MS"/>
          <w:color w:val="auto"/>
          <w:sz w:val="22"/>
          <w:szCs w:val="22"/>
        </w:rPr>
        <w:t xml:space="preserve"> mins</w:t>
      </w:r>
    </w:p>
    <w:p w:rsidR="00E923DD" w:rsidRDefault="00E923DD" w:rsidP="008819C6">
      <w:pPr>
        <w:pStyle w:val="Default"/>
        <w:rPr>
          <w:rFonts w:ascii="Trebuchet MS" w:hAnsi="Trebuchet MS"/>
          <w:color w:val="auto"/>
          <w:sz w:val="22"/>
          <w:szCs w:val="22"/>
        </w:rPr>
      </w:pPr>
      <w:r w:rsidRPr="00504983">
        <w:rPr>
          <w:rFonts w:ascii="Trebuchet MS" w:hAnsi="Trebuchet MS"/>
          <w:color w:val="auto"/>
          <w:sz w:val="22"/>
          <w:szCs w:val="22"/>
        </w:rPr>
        <w:t xml:space="preserve">What You Will Need:  </w:t>
      </w:r>
      <w:r>
        <w:rPr>
          <w:rFonts w:ascii="Trebuchet MS" w:hAnsi="Trebuchet MS"/>
          <w:color w:val="auto"/>
          <w:sz w:val="22"/>
          <w:szCs w:val="22"/>
        </w:rPr>
        <w:t>Gold Coins / Treasure</w:t>
      </w:r>
    </w:p>
    <w:p w:rsidR="008819C6" w:rsidRDefault="008819C6" w:rsidP="008819C6">
      <w:pPr>
        <w:pStyle w:val="Default"/>
        <w:rPr>
          <w:rFonts w:ascii="Trebuchet MS" w:hAnsi="Trebuchet MS"/>
          <w:color w:val="auto"/>
          <w:sz w:val="22"/>
          <w:szCs w:val="22"/>
        </w:rPr>
      </w:pPr>
    </w:p>
    <w:p w:rsidR="00E923DD" w:rsidRDefault="00E923DD" w:rsidP="00E923DD">
      <w:pPr>
        <w:pStyle w:val="Default"/>
        <w:spacing w:after="160" w:line="259" w:lineRule="auto"/>
        <w:rPr>
          <w:rFonts w:ascii="Trebuchet MS" w:hAnsi="Trebuchet MS"/>
          <w:sz w:val="22"/>
          <w:szCs w:val="22"/>
        </w:rPr>
      </w:pPr>
      <w:r>
        <w:rPr>
          <w:rFonts w:ascii="Trebuchet MS" w:hAnsi="Trebuchet MS"/>
          <w:sz w:val="22"/>
          <w:szCs w:val="22"/>
        </w:rPr>
        <w:t>L</w:t>
      </w:r>
      <w:r w:rsidRPr="00504983">
        <w:rPr>
          <w:rFonts w:ascii="Trebuchet MS" w:hAnsi="Trebuchet MS"/>
          <w:sz w:val="22"/>
          <w:szCs w:val="22"/>
        </w:rPr>
        <w:t xml:space="preserve">eprechauns are </w:t>
      </w:r>
      <w:r>
        <w:rPr>
          <w:rFonts w:ascii="Trebuchet MS" w:hAnsi="Trebuchet MS"/>
          <w:sz w:val="22"/>
          <w:szCs w:val="22"/>
        </w:rPr>
        <w:t xml:space="preserve">famous characters from Irish folklore – well known for their love of mischief and for supposedly hiding their gold at the end of rainbows. </w:t>
      </w:r>
    </w:p>
    <w:p w:rsidR="00E923DD" w:rsidRDefault="00E923DD" w:rsidP="00E923DD">
      <w:pPr>
        <w:pStyle w:val="Default"/>
        <w:spacing w:after="160" w:line="259" w:lineRule="auto"/>
        <w:rPr>
          <w:rFonts w:ascii="Trebuchet MS" w:hAnsi="Trebuchet MS"/>
          <w:sz w:val="22"/>
          <w:szCs w:val="22"/>
        </w:rPr>
      </w:pPr>
      <w:r>
        <w:rPr>
          <w:rFonts w:ascii="Trebuchet MS" w:hAnsi="Trebuchet MS"/>
          <w:sz w:val="22"/>
          <w:szCs w:val="22"/>
        </w:rPr>
        <w:t>Hold a gold hunt with your unit and see who can gather the most gold coins (unless you’re really a leprechaun you’ll want to use chocolate or paper coins for this one!)</w:t>
      </w:r>
    </w:p>
    <w:p w:rsidR="00E923DD" w:rsidRDefault="00E923DD" w:rsidP="00E923DD">
      <w:pPr>
        <w:pStyle w:val="Default"/>
        <w:spacing w:after="160" w:line="259" w:lineRule="auto"/>
        <w:rPr>
          <w:rFonts w:ascii="Trebuchet MS" w:hAnsi="Trebuchet MS"/>
          <w:sz w:val="22"/>
          <w:szCs w:val="22"/>
        </w:rPr>
      </w:pPr>
      <w:r>
        <w:rPr>
          <w:rFonts w:ascii="Trebuchet MS" w:hAnsi="Trebuchet MS"/>
          <w:sz w:val="22"/>
          <w:szCs w:val="22"/>
        </w:rPr>
        <w:t>Make it more of challenge by having the girls split into teams and see who can collect the most.</w:t>
      </w:r>
    </w:p>
    <w:p w:rsidR="00E923DD" w:rsidRPr="000C693D" w:rsidRDefault="00E923DD" w:rsidP="00E92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Trebuchet MS" w:eastAsia="Times New Roman" w:hAnsi="Trebuchet MS"/>
          <w:b/>
          <w:bCs/>
          <w:sz w:val="22"/>
          <w:szCs w:val="22"/>
          <w:bdr w:val="none" w:sz="0" w:space="0" w:color="auto"/>
          <w:lang w:val="en-GB" w:eastAsia="en-GB"/>
        </w:rPr>
      </w:pPr>
      <w:r w:rsidRPr="000C693D">
        <w:rPr>
          <w:rFonts w:ascii="Trebuchet MS" w:eastAsia="Times New Roman" w:hAnsi="Trebuchet MS"/>
          <w:b/>
          <w:bCs/>
          <w:sz w:val="22"/>
          <w:szCs w:val="22"/>
          <w:bdr w:val="none" w:sz="0" w:space="0" w:color="auto"/>
          <w:lang w:val="en-GB" w:eastAsia="en-GB"/>
        </w:rPr>
        <w:lastRenderedPageBreak/>
        <w:t xml:space="preserve">Kiss the Blarney Stone </w:t>
      </w:r>
    </w:p>
    <w:p w:rsidR="00E923DD" w:rsidRPr="00504983" w:rsidRDefault="00E923DD" w:rsidP="00E923DD">
      <w:pPr>
        <w:pStyle w:val="Default"/>
        <w:spacing w:after="160" w:line="259" w:lineRule="auto"/>
        <w:outlineLvl w:val="0"/>
        <w:rPr>
          <w:rFonts w:ascii="Trebuchet MS" w:eastAsia="Trebuchet MS" w:hAnsi="Trebuchet MS" w:cs="Trebuchet MS"/>
          <w:color w:val="auto"/>
          <w:sz w:val="22"/>
          <w:szCs w:val="22"/>
        </w:rPr>
      </w:pPr>
      <w:r w:rsidRPr="00504983">
        <w:rPr>
          <w:rFonts w:ascii="Trebuchet MS" w:hAnsi="Trebuchet MS"/>
          <w:color w:val="auto"/>
          <w:sz w:val="22"/>
          <w:szCs w:val="22"/>
        </w:rPr>
        <w:t xml:space="preserve">Sections: </w:t>
      </w:r>
      <w:r>
        <w:rPr>
          <w:rFonts w:ascii="Trebuchet MS" w:hAnsi="Trebuchet MS"/>
          <w:color w:val="auto"/>
          <w:sz w:val="22"/>
          <w:szCs w:val="22"/>
        </w:rPr>
        <w:t>Rainbows, Brownies, Guides</w:t>
      </w:r>
    </w:p>
    <w:p w:rsidR="00E923DD" w:rsidRPr="00504983" w:rsidRDefault="00E923DD" w:rsidP="00E923DD">
      <w:pPr>
        <w:pStyle w:val="Default"/>
        <w:spacing w:after="160" w:line="259" w:lineRule="auto"/>
        <w:rPr>
          <w:rFonts w:ascii="Trebuchet MS" w:eastAsia="Trebuchet MS" w:hAnsi="Trebuchet MS" w:cs="Trebuchet MS"/>
          <w:color w:val="auto"/>
          <w:sz w:val="22"/>
          <w:szCs w:val="22"/>
        </w:rPr>
      </w:pPr>
      <w:r>
        <w:rPr>
          <w:rFonts w:ascii="Trebuchet MS" w:hAnsi="Trebuchet MS"/>
          <w:color w:val="auto"/>
          <w:sz w:val="22"/>
          <w:szCs w:val="22"/>
        </w:rPr>
        <w:t>Time: 15</w:t>
      </w:r>
      <w:r w:rsidRPr="00504983">
        <w:rPr>
          <w:rFonts w:ascii="Trebuchet MS" w:hAnsi="Trebuchet MS"/>
          <w:color w:val="auto"/>
          <w:sz w:val="22"/>
          <w:szCs w:val="22"/>
        </w:rPr>
        <w:t xml:space="preserve"> mins</w:t>
      </w:r>
    </w:p>
    <w:p w:rsidR="008819C6" w:rsidRDefault="00E923DD" w:rsidP="00E923DD">
      <w:pPr>
        <w:pStyle w:val="Default"/>
        <w:spacing w:after="160" w:line="259" w:lineRule="auto"/>
        <w:rPr>
          <w:rFonts w:ascii="Trebuchet MS" w:hAnsi="Trebuchet MS"/>
          <w:color w:val="auto"/>
          <w:sz w:val="22"/>
          <w:szCs w:val="22"/>
        </w:rPr>
      </w:pPr>
      <w:r w:rsidRPr="00504983">
        <w:rPr>
          <w:rFonts w:ascii="Trebuchet MS" w:hAnsi="Trebuchet MS"/>
          <w:color w:val="auto"/>
          <w:sz w:val="22"/>
          <w:szCs w:val="22"/>
        </w:rPr>
        <w:t xml:space="preserve">What You Will Need:  </w:t>
      </w:r>
      <w:r>
        <w:rPr>
          <w:rFonts w:ascii="Trebuchet MS" w:hAnsi="Trebuchet MS"/>
          <w:color w:val="auto"/>
          <w:sz w:val="22"/>
          <w:szCs w:val="22"/>
        </w:rPr>
        <w:t>Poster</w:t>
      </w:r>
      <w:r w:rsidR="008819C6">
        <w:rPr>
          <w:rFonts w:ascii="Trebuchet MS" w:hAnsi="Trebuchet MS"/>
          <w:color w:val="auto"/>
          <w:sz w:val="22"/>
          <w:szCs w:val="22"/>
        </w:rPr>
        <w:t>, markers, post-it notes</w:t>
      </w:r>
    </w:p>
    <w:p w:rsidR="00140FDB" w:rsidRDefault="00140FDB" w:rsidP="00E923DD">
      <w:pPr>
        <w:pStyle w:val="Default"/>
        <w:spacing w:after="160" w:line="259" w:lineRule="auto"/>
        <w:rPr>
          <w:rFonts w:ascii="Trebuchet MS" w:hAnsi="Trebuchet MS"/>
          <w:color w:val="auto"/>
          <w:sz w:val="22"/>
          <w:szCs w:val="22"/>
        </w:rPr>
      </w:pPr>
      <w:r>
        <w:rPr>
          <w:rFonts w:ascii="Trebuchet MS" w:hAnsi="Trebuchet MS"/>
          <w:color w:val="auto"/>
          <w:sz w:val="22"/>
          <w:szCs w:val="22"/>
        </w:rPr>
        <w:t>The Blarney Stone is famous for its legendary powers – according to the well-known story those who kiss the ancient stone at Blarney Castle will become brilliant speakers – able to charm and persuade!</w:t>
      </w:r>
    </w:p>
    <w:p w:rsidR="00140FDB" w:rsidRDefault="00140FDB" w:rsidP="00E923DD">
      <w:pPr>
        <w:pStyle w:val="Default"/>
        <w:spacing w:after="160" w:line="259" w:lineRule="auto"/>
        <w:rPr>
          <w:rFonts w:ascii="Trebuchet MS" w:hAnsi="Trebuchet MS"/>
          <w:color w:val="auto"/>
          <w:sz w:val="22"/>
          <w:szCs w:val="22"/>
        </w:rPr>
      </w:pPr>
      <w:r>
        <w:rPr>
          <w:rFonts w:ascii="Trebuchet MS" w:hAnsi="Trebuchet MS"/>
          <w:color w:val="auto"/>
          <w:sz w:val="22"/>
          <w:szCs w:val="22"/>
        </w:rPr>
        <w:t xml:space="preserve">But you don’t have to go all the way to Ireland to give it a go – try out this quick and easy game. </w:t>
      </w:r>
    </w:p>
    <w:p w:rsidR="00140FDB" w:rsidRDefault="00140FDB" w:rsidP="00140FDB">
      <w:pPr>
        <w:pStyle w:val="Default"/>
        <w:numPr>
          <w:ilvl w:val="0"/>
          <w:numId w:val="1"/>
        </w:numPr>
        <w:spacing w:after="160" w:line="259" w:lineRule="auto"/>
        <w:rPr>
          <w:rFonts w:ascii="Trebuchet MS" w:hAnsi="Trebuchet MS"/>
          <w:color w:val="auto"/>
          <w:sz w:val="22"/>
          <w:szCs w:val="22"/>
        </w:rPr>
      </w:pPr>
      <w:r>
        <w:rPr>
          <w:rFonts w:ascii="Trebuchet MS" w:hAnsi="Trebuchet MS"/>
          <w:color w:val="auto"/>
          <w:sz w:val="22"/>
          <w:szCs w:val="22"/>
        </w:rPr>
        <w:t xml:space="preserve">Draw a Blarney Stone on a poster and hang it on the wall. </w:t>
      </w:r>
    </w:p>
    <w:p w:rsidR="00140FDB" w:rsidRDefault="008819C6" w:rsidP="00140FDB">
      <w:pPr>
        <w:pStyle w:val="Default"/>
        <w:numPr>
          <w:ilvl w:val="0"/>
          <w:numId w:val="1"/>
        </w:numPr>
        <w:spacing w:after="160" w:line="259" w:lineRule="auto"/>
        <w:rPr>
          <w:rFonts w:ascii="Trebuchet MS" w:hAnsi="Trebuchet MS"/>
          <w:color w:val="auto"/>
          <w:sz w:val="22"/>
          <w:szCs w:val="22"/>
        </w:rPr>
      </w:pPr>
      <w:r>
        <w:rPr>
          <w:rFonts w:ascii="Trebuchet MS" w:hAnsi="Trebuchet MS"/>
          <w:color w:val="auto"/>
          <w:sz w:val="22"/>
          <w:szCs w:val="22"/>
        </w:rPr>
        <w:t xml:space="preserve">Have the players draw lips on </w:t>
      </w:r>
      <w:r w:rsidR="00140FDB">
        <w:rPr>
          <w:rFonts w:ascii="Trebuchet MS" w:hAnsi="Trebuchet MS"/>
          <w:color w:val="auto"/>
          <w:sz w:val="22"/>
          <w:szCs w:val="22"/>
        </w:rPr>
        <w:t>post-it note</w:t>
      </w:r>
      <w:r>
        <w:rPr>
          <w:rFonts w:ascii="Trebuchet MS" w:hAnsi="Trebuchet MS"/>
          <w:color w:val="auto"/>
          <w:sz w:val="22"/>
          <w:szCs w:val="22"/>
        </w:rPr>
        <w:t>s</w:t>
      </w:r>
      <w:r w:rsidR="00140FDB">
        <w:rPr>
          <w:rFonts w:ascii="Trebuchet MS" w:hAnsi="Trebuchet MS"/>
          <w:color w:val="auto"/>
          <w:sz w:val="22"/>
          <w:szCs w:val="22"/>
        </w:rPr>
        <w:t>.</w:t>
      </w:r>
    </w:p>
    <w:p w:rsidR="00140FDB" w:rsidRDefault="00140FDB" w:rsidP="00140FDB">
      <w:pPr>
        <w:pStyle w:val="Default"/>
        <w:numPr>
          <w:ilvl w:val="0"/>
          <w:numId w:val="1"/>
        </w:numPr>
        <w:spacing w:after="160" w:line="259" w:lineRule="auto"/>
        <w:rPr>
          <w:rFonts w:ascii="Trebuchet MS" w:hAnsi="Trebuchet MS"/>
          <w:color w:val="auto"/>
          <w:sz w:val="22"/>
          <w:szCs w:val="22"/>
        </w:rPr>
      </w:pPr>
      <w:r>
        <w:rPr>
          <w:rFonts w:ascii="Trebuchet MS" w:hAnsi="Trebuchet MS"/>
          <w:color w:val="auto"/>
          <w:sz w:val="22"/>
          <w:szCs w:val="22"/>
        </w:rPr>
        <w:t xml:space="preserve">Blindfold them one by one and spin them around 3 times (if you want to make it extra challenging). </w:t>
      </w:r>
    </w:p>
    <w:p w:rsidR="00140FDB" w:rsidRDefault="00140FDB" w:rsidP="00140FDB">
      <w:pPr>
        <w:pStyle w:val="Default"/>
        <w:numPr>
          <w:ilvl w:val="0"/>
          <w:numId w:val="1"/>
        </w:numPr>
        <w:spacing w:after="160" w:line="259" w:lineRule="auto"/>
        <w:rPr>
          <w:rFonts w:ascii="Trebuchet MS" w:hAnsi="Trebuchet MS"/>
          <w:color w:val="auto"/>
          <w:sz w:val="22"/>
          <w:szCs w:val="22"/>
        </w:rPr>
      </w:pPr>
      <w:r>
        <w:rPr>
          <w:rFonts w:ascii="Trebuchet MS" w:hAnsi="Trebuchet MS"/>
          <w:color w:val="auto"/>
          <w:sz w:val="22"/>
          <w:szCs w:val="22"/>
        </w:rPr>
        <w:t xml:space="preserve">Then have the players attempt to stick their lips on the Blarney Stone. Players who </w:t>
      </w:r>
      <w:proofErr w:type="gramStart"/>
      <w:r>
        <w:rPr>
          <w:rFonts w:ascii="Trebuchet MS" w:hAnsi="Trebuchet MS"/>
          <w:color w:val="auto"/>
          <w:sz w:val="22"/>
          <w:szCs w:val="22"/>
        </w:rPr>
        <w:t>come</w:t>
      </w:r>
      <w:proofErr w:type="gramEnd"/>
      <w:r>
        <w:rPr>
          <w:rFonts w:ascii="Trebuchet MS" w:hAnsi="Trebuchet MS"/>
          <w:color w:val="auto"/>
          <w:sz w:val="22"/>
          <w:szCs w:val="22"/>
        </w:rPr>
        <w:t xml:space="preserve"> the closest win the gift of the gab! </w:t>
      </w:r>
    </w:p>
    <w:p w:rsidR="00002F93" w:rsidRDefault="00002F93" w:rsidP="00002F93">
      <w:pPr>
        <w:pBdr>
          <w:top w:val="none" w:sz="0" w:space="0" w:color="auto"/>
          <w:left w:val="none" w:sz="0" w:space="0" w:color="auto"/>
          <w:bottom w:val="none" w:sz="0" w:space="0" w:color="auto"/>
          <w:right w:val="none" w:sz="0" w:space="0" w:color="auto"/>
          <w:between w:val="none" w:sz="0" w:space="0" w:color="auto"/>
          <w:bar w:val="none" w:sz="0" w:color="auto"/>
        </w:pBdr>
        <w:spacing w:before="255" w:after="255"/>
        <w:outlineLvl w:val="4"/>
        <w:rPr>
          <w:rFonts w:ascii="Trebuchet MS" w:eastAsia="Times New Roman" w:hAnsi="Trebuchet MS" w:cs="Helvetica"/>
          <w:bCs/>
          <w:iCs/>
          <w:color w:val="4C4F50"/>
          <w:sz w:val="22"/>
          <w:szCs w:val="22"/>
          <w:bdr w:val="none" w:sz="0" w:space="0" w:color="auto"/>
          <w:lang w:val="en-GB" w:eastAsia="en-GB"/>
        </w:rPr>
      </w:pPr>
    </w:p>
    <w:p w:rsidR="00002F93" w:rsidRPr="00504983" w:rsidRDefault="00002F93" w:rsidP="00002F93">
      <w:pPr>
        <w:pBdr>
          <w:top w:val="none" w:sz="0" w:space="0" w:color="auto"/>
          <w:left w:val="none" w:sz="0" w:space="0" w:color="auto"/>
          <w:bottom w:val="none" w:sz="0" w:space="0" w:color="auto"/>
          <w:right w:val="none" w:sz="0" w:space="0" w:color="auto"/>
          <w:between w:val="none" w:sz="0" w:space="0" w:color="auto"/>
          <w:bar w:val="none" w:sz="0" w:color="auto"/>
        </w:pBdr>
        <w:spacing w:before="255" w:after="255"/>
        <w:outlineLvl w:val="4"/>
        <w:rPr>
          <w:rFonts w:ascii="Trebuchet MS" w:eastAsia="Times New Roman" w:hAnsi="Trebuchet MS" w:cs="Helvetica"/>
          <w:bCs/>
          <w:iCs/>
          <w:color w:val="4C4F50"/>
          <w:sz w:val="22"/>
          <w:szCs w:val="22"/>
          <w:bdr w:val="none" w:sz="0" w:space="0" w:color="auto"/>
          <w:lang w:val="en-GB" w:eastAsia="en-GB"/>
        </w:rPr>
      </w:pPr>
    </w:p>
    <w:p w:rsidR="00002F93" w:rsidRDefault="00002F93" w:rsidP="00002F93">
      <w:pPr>
        <w:pStyle w:val="Default"/>
        <w:spacing w:after="160" w:line="259" w:lineRule="auto"/>
        <w:rPr>
          <w:rFonts w:ascii="Trebuchet MS" w:hAnsi="Trebuchet MS"/>
          <w:sz w:val="24"/>
          <w:szCs w:val="24"/>
        </w:rPr>
      </w:pPr>
    </w:p>
    <w:p w:rsidR="00002F93" w:rsidRDefault="00002F93"/>
    <w:sectPr w:rsidR="00002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enir Next">
    <w:altName w:val="Calibri"/>
    <w:charset w:val="00"/>
    <w:family w:val="auto"/>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2CE7"/>
    <w:multiLevelType w:val="hybridMultilevel"/>
    <w:tmpl w:val="D10E9434"/>
    <w:lvl w:ilvl="0" w:tplc="8B4A09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93"/>
    <w:rsid w:val="00002F93"/>
    <w:rsid w:val="000C693D"/>
    <w:rsid w:val="00140FDB"/>
    <w:rsid w:val="002D5ABC"/>
    <w:rsid w:val="006D69D6"/>
    <w:rsid w:val="008278EC"/>
    <w:rsid w:val="008819C6"/>
    <w:rsid w:val="00B311A4"/>
    <w:rsid w:val="00D90A04"/>
    <w:rsid w:val="00E923DD"/>
    <w:rsid w:val="00FE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F9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F93"/>
    <w:pPr>
      <w:pBdr>
        <w:top w:val="nil"/>
        <w:left w:val="nil"/>
        <w:bottom w:val="nil"/>
        <w:right w:val="nil"/>
        <w:between w:val="nil"/>
        <w:bar w:val="nil"/>
      </w:pBdr>
      <w:spacing w:after="0" w:line="240" w:lineRule="auto"/>
    </w:pPr>
    <w:rPr>
      <w:rFonts w:ascii="Avenir Next" w:eastAsia="Arial Unicode MS" w:hAnsi="Avenir Next" w:cs="Arial Unicode MS"/>
      <w:color w:val="000000"/>
      <w:sz w:val="20"/>
      <w:szCs w:val="20"/>
      <w:bdr w:val="nil"/>
      <w:lang w:val="en-US" w:eastAsia="en-GB"/>
    </w:rPr>
  </w:style>
  <w:style w:type="paragraph" w:styleId="BalloonText">
    <w:name w:val="Balloon Text"/>
    <w:basedOn w:val="Normal"/>
    <w:link w:val="BalloonTextChar"/>
    <w:uiPriority w:val="99"/>
    <w:semiHidden/>
    <w:unhideWhenUsed/>
    <w:rsid w:val="00002F93"/>
    <w:rPr>
      <w:rFonts w:ascii="Tahoma" w:hAnsi="Tahoma" w:cs="Tahoma"/>
      <w:sz w:val="16"/>
      <w:szCs w:val="16"/>
    </w:rPr>
  </w:style>
  <w:style w:type="character" w:customStyle="1" w:styleId="BalloonTextChar">
    <w:name w:val="Balloon Text Char"/>
    <w:basedOn w:val="DefaultParagraphFont"/>
    <w:link w:val="BalloonText"/>
    <w:uiPriority w:val="99"/>
    <w:semiHidden/>
    <w:rsid w:val="00002F93"/>
    <w:rPr>
      <w:rFonts w:ascii="Tahoma" w:eastAsia="Arial Unicode MS" w:hAnsi="Tahoma" w:cs="Tahoma"/>
      <w:sz w:val="16"/>
      <w:szCs w:val="16"/>
      <w:bdr w:val="nil"/>
      <w:lang w:val="en-US"/>
    </w:rPr>
  </w:style>
  <w:style w:type="character" w:styleId="Hyperlink">
    <w:name w:val="Hyperlink"/>
    <w:rsid w:val="00E923DD"/>
    <w:rPr>
      <w:u w:val="single"/>
    </w:rPr>
  </w:style>
  <w:style w:type="paragraph" w:styleId="NormalWeb">
    <w:name w:val="Normal (Web)"/>
    <w:basedOn w:val="Normal"/>
    <w:uiPriority w:val="99"/>
    <w:semiHidden/>
    <w:unhideWhenUsed/>
    <w:rsid w:val="00E92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E923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F9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F93"/>
    <w:pPr>
      <w:pBdr>
        <w:top w:val="nil"/>
        <w:left w:val="nil"/>
        <w:bottom w:val="nil"/>
        <w:right w:val="nil"/>
        <w:between w:val="nil"/>
        <w:bar w:val="nil"/>
      </w:pBdr>
      <w:spacing w:after="0" w:line="240" w:lineRule="auto"/>
    </w:pPr>
    <w:rPr>
      <w:rFonts w:ascii="Avenir Next" w:eastAsia="Arial Unicode MS" w:hAnsi="Avenir Next" w:cs="Arial Unicode MS"/>
      <w:color w:val="000000"/>
      <w:sz w:val="20"/>
      <w:szCs w:val="20"/>
      <w:bdr w:val="nil"/>
      <w:lang w:val="en-US" w:eastAsia="en-GB"/>
    </w:rPr>
  </w:style>
  <w:style w:type="paragraph" w:styleId="BalloonText">
    <w:name w:val="Balloon Text"/>
    <w:basedOn w:val="Normal"/>
    <w:link w:val="BalloonTextChar"/>
    <w:uiPriority w:val="99"/>
    <w:semiHidden/>
    <w:unhideWhenUsed/>
    <w:rsid w:val="00002F93"/>
    <w:rPr>
      <w:rFonts w:ascii="Tahoma" w:hAnsi="Tahoma" w:cs="Tahoma"/>
      <w:sz w:val="16"/>
      <w:szCs w:val="16"/>
    </w:rPr>
  </w:style>
  <w:style w:type="character" w:customStyle="1" w:styleId="BalloonTextChar">
    <w:name w:val="Balloon Text Char"/>
    <w:basedOn w:val="DefaultParagraphFont"/>
    <w:link w:val="BalloonText"/>
    <w:uiPriority w:val="99"/>
    <w:semiHidden/>
    <w:rsid w:val="00002F93"/>
    <w:rPr>
      <w:rFonts w:ascii="Tahoma" w:eastAsia="Arial Unicode MS" w:hAnsi="Tahoma" w:cs="Tahoma"/>
      <w:sz w:val="16"/>
      <w:szCs w:val="16"/>
      <w:bdr w:val="nil"/>
      <w:lang w:val="en-US"/>
    </w:rPr>
  </w:style>
  <w:style w:type="character" w:styleId="Hyperlink">
    <w:name w:val="Hyperlink"/>
    <w:rsid w:val="00E923DD"/>
    <w:rPr>
      <w:u w:val="single"/>
    </w:rPr>
  </w:style>
  <w:style w:type="paragraph" w:styleId="NormalWeb">
    <w:name w:val="Normal (Web)"/>
    <w:basedOn w:val="Normal"/>
    <w:uiPriority w:val="99"/>
    <w:semiHidden/>
    <w:unhideWhenUsed/>
    <w:rsid w:val="00E92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E923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guide.com/guides/tie-a-celtic-heart-knot/"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Gordon</dc:creator>
  <cp:lastModifiedBy>Mairi Gordon</cp:lastModifiedBy>
  <cp:revision>7</cp:revision>
  <dcterms:created xsi:type="dcterms:W3CDTF">2017-02-09T18:50:00Z</dcterms:created>
  <dcterms:modified xsi:type="dcterms:W3CDTF">2017-02-13T15:05:00Z</dcterms:modified>
</cp:coreProperties>
</file>